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3B8E40" w14:textId="3A04784F" w:rsidR="00A611F3" w:rsidRPr="0075218D" w:rsidRDefault="00062332" w:rsidP="0085636A">
      <w:pPr>
        <w:pStyle w:val="BdSups1stPara"/>
        <w:spacing w:before="0"/>
      </w:pPr>
      <w:r w:rsidRPr="0075218D">
        <w:t>[</w:t>
      </w:r>
      <w:r w:rsidR="00ED01C8" w:rsidRPr="0075218D">
        <w:t xml:space="preserve">Administrative Code </w:t>
      </w:r>
      <w:r w:rsidR="00E91C9D" w:rsidRPr="0075218D">
        <w:t>-</w:t>
      </w:r>
      <w:r w:rsidR="00ED01C8" w:rsidRPr="0075218D">
        <w:t xml:space="preserve"> Firearm and Ammunition Procurement Revision</w:t>
      </w:r>
      <w:r w:rsidR="00A04876" w:rsidRPr="0075218D">
        <w:t xml:space="preserve">] </w:t>
      </w:r>
    </w:p>
    <w:p w14:paraId="0DCD0D89" w14:textId="77777777" w:rsidR="0085636A" w:rsidRPr="0075218D" w:rsidRDefault="0085636A" w:rsidP="00517A50">
      <w:pPr>
        <w:pStyle w:val="BdSups1stPara"/>
        <w:spacing w:before="0" w:after="0"/>
      </w:pPr>
    </w:p>
    <w:p w14:paraId="0E8D03E9" w14:textId="77777777" w:rsidR="00EB1156" w:rsidRPr="0075218D" w:rsidRDefault="00EB1156" w:rsidP="00527A82">
      <w:pPr>
        <w:pStyle w:val="BdSupsNrml12pt"/>
      </w:pPr>
    </w:p>
    <w:p w14:paraId="52DBAB87" w14:textId="77777777" w:rsidR="00EB1156" w:rsidRPr="0075218D" w:rsidRDefault="00EB1156" w:rsidP="00527A82">
      <w:pPr>
        <w:pStyle w:val="BdSupsNrml12pt"/>
        <w:sectPr w:rsidR="00EB1156" w:rsidRPr="0075218D" w:rsidSect="00951DC4">
          <w:headerReference w:type="default" r:id="rId8"/>
          <w:footerReference w:type="default" r:id="rId9"/>
          <w:pgSz w:w="12240" w:h="15840" w:code="1"/>
          <w:pgMar w:top="1886" w:right="720" w:bottom="1886" w:left="1526" w:header="547" w:footer="662" w:gutter="0"/>
          <w:cols w:space="720"/>
          <w:docGrid w:linePitch="360"/>
        </w:sectPr>
      </w:pPr>
    </w:p>
    <w:p w14:paraId="5050487D" w14:textId="03470DE4" w:rsidR="00EB1156" w:rsidRPr="0075218D" w:rsidRDefault="00A04876" w:rsidP="005E2C8E">
      <w:pPr>
        <w:pStyle w:val="BdSupsNormal"/>
        <w:rPr>
          <w:b/>
          <w:bCs/>
        </w:rPr>
      </w:pPr>
      <w:r w:rsidRPr="0075218D">
        <w:rPr>
          <w:b/>
        </w:rPr>
        <w:t xml:space="preserve">Ordinance amending </w:t>
      </w:r>
      <w:bookmarkStart w:id="0" w:name="Text2"/>
      <w:r w:rsidRPr="0075218D">
        <w:rPr>
          <w:b/>
        </w:rPr>
        <w:t xml:space="preserve">the </w:t>
      </w:r>
      <w:bookmarkEnd w:id="0"/>
      <w:r w:rsidR="0000705E" w:rsidRPr="0075218D">
        <w:rPr>
          <w:b/>
        </w:rPr>
        <w:t>Administrative</w:t>
      </w:r>
      <w:r w:rsidRPr="0075218D">
        <w:rPr>
          <w:b/>
        </w:rPr>
        <w:t xml:space="preserve"> </w:t>
      </w:r>
      <w:r w:rsidR="008066F5" w:rsidRPr="0075218D">
        <w:rPr>
          <w:b/>
        </w:rPr>
        <w:t xml:space="preserve">Code </w:t>
      </w:r>
      <w:r w:rsidRPr="0075218D">
        <w:rPr>
          <w:b/>
        </w:rPr>
        <w:t xml:space="preserve">to </w:t>
      </w:r>
      <w:r w:rsidR="00B92944" w:rsidRPr="0075218D">
        <w:rPr>
          <w:b/>
        </w:rPr>
        <w:t xml:space="preserve">modify </w:t>
      </w:r>
      <w:r w:rsidR="0054375A" w:rsidRPr="0075218D">
        <w:rPr>
          <w:b/>
        </w:rPr>
        <w:t xml:space="preserve">the minimum qualifications for </w:t>
      </w:r>
      <w:r w:rsidR="002872C1">
        <w:rPr>
          <w:b/>
        </w:rPr>
        <w:t>f</w:t>
      </w:r>
      <w:r w:rsidR="002872C1" w:rsidRPr="0075218D">
        <w:rPr>
          <w:b/>
        </w:rPr>
        <w:t xml:space="preserve">irearm </w:t>
      </w:r>
      <w:r w:rsidR="0054375A" w:rsidRPr="0075218D">
        <w:rPr>
          <w:b/>
        </w:rPr>
        <w:t xml:space="preserve">and </w:t>
      </w:r>
      <w:r w:rsidR="002872C1">
        <w:rPr>
          <w:b/>
        </w:rPr>
        <w:t>a</w:t>
      </w:r>
      <w:r w:rsidR="002872C1" w:rsidRPr="0075218D">
        <w:rPr>
          <w:b/>
        </w:rPr>
        <w:t xml:space="preserve">mmunition </w:t>
      </w:r>
      <w:r w:rsidR="0054375A" w:rsidRPr="0075218D">
        <w:rPr>
          <w:b/>
        </w:rPr>
        <w:t>suppliers to the City</w:t>
      </w:r>
      <w:r w:rsidR="002603BE" w:rsidRPr="0075218D">
        <w:rPr>
          <w:b/>
        </w:rPr>
        <w:t xml:space="preserve"> and</w:t>
      </w:r>
      <w:r w:rsidR="0054375A" w:rsidRPr="0075218D">
        <w:rPr>
          <w:b/>
        </w:rPr>
        <w:t xml:space="preserve"> </w:t>
      </w:r>
      <w:r w:rsidR="00B41724" w:rsidRPr="0075218D">
        <w:rPr>
          <w:b/>
        </w:rPr>
        <w:t xml:space="preserve">to </w:t>
      </w:r>
      <w:r w:rsidR="00B92944" w:rsidRPr="0075218D">
        <w:rPr>
          <w:b/>
        </w:rPr>
        <w:t xml:space="preserve">remove exceptions and modify bases for a waiver from the procurement provisions for </w:t>
      </w:r>
      <w:r w:rsidR="002872C1">
        <w:rPr>
          <w:b/>
        </w:rPr>
        <w:t>f</w:t>
      </w:r>
      <w:r w:rsidR="002872C1" w:rsidRPr="0075218D">
        <w:rPr>
          <w:b/>
        </w:rPr>
        <w:t xml:space="preserve">irearms </w:t>
      </w:r>
      <w:r w:rsidR="00B92944" w:rsidRPr="0075218D">
        <w:rPr>
          <w:b/>
        </w:rPr>
        <w:t xml:space="preserve">and </w:t>
      </w:r>
      <w:r w:rsidR="002872C1">
        <w:rPr>
          <w:b/>
        </w:rPr>
        <w:t>a</w:t>
      </w:r>
      <w:r w:rsidR="002872C1" w:rsidRPr="0075218D">
        <w:rPr>
          <w:b/>
        </w:rPr>
        <w:t>mmunition</w:t>
      </w:r>
      <w:r w:rsidR="005E2C8E" w:rsidRPr="0075218D">
        <w:rPr>
          <w:b/>
          <w:bCs/>
        </w:rPr>
        <w:t>.</w:t>
      </w:r>
    </w:p>
    <w:p w14:paraId="32F9B336" w14:textId="77777777" w:rsidR="00517A50" w:rsidRPr="0075218D" w:rsidRDefault="00517A50" w:rsidP="003E7C3D">
      <w:pPr>
        <w:pStyle w:val="BdSupsNrml12pt"/>
        <w:tabs>
          <w:tab w:val="left" w:pos="720"/>
          <w:tab w:val="left" w:pos="1800"/>
        </w:tabs>
        <w:ind w:left="1800" w:hanging="1800"/>
      </w:pPr>
    </w:p>
    <w:p w14:paraId="305CE341" w14:textId="77777777" w:rsidR="003E7C3D" w:rsidRPr="0075218D" w:rsidRDefault="008A657B" w:rsidP="003E7C3D">
      <w:pPr>
        <w:pStyle w:val="BdSupsNrml12pt"/>
        <w:tabs>
          <w:tab w:val="left" w:pos="720"/>
          <w:tab w:val="left" w:pos="1800"/>
        </w:tabs>
        <w:ind w:left="1800" w:hanging="1800"/>
      </w:pPr>
      <w:r w:rsidRPr="0075218D">
        <w:tab/>
      </w:r>
      <w:r w:rsidR="008531E0" w:rsidRPr="0075218D">
        <w:t>NOTE:</w:t>
      </w:r>
      <w:r w:rsidRPr="0075218D">
        <w:tab/>
      </w:r>
      <w:r w:rsidR="003E7C3D" w:rsidRPr="0075218D">
        <w:rPr>
          <w:b/>
        </w:rPr>
        <w:t xml:space="preserve">Unchanged Code </w:t>
      </w:r>
      <w:r w:rsidR="00AB3A34" w:rsidRPr="0075218D">
        <w:rPr>
          <w:b/>
        </w:rPr>
        <w:t>text</w:t>
      </w:r>
      <w:r w:rsidR="003E7C3D" w:rsidRPr="0075218D">
        <w:rPr>
          <w:b/>
        </w:rPr>
        <w:t xml:space="preserve"> and uncodified text</w:t>
      </w:r>
      <w:r w:rsidR="003E7C3D" w:rsidRPr="0075218D">
        <w:t xml:space="preserve"> are in plain Arial font.</w:t>
      </w:r>
    </w:p>
    <w:p w14:paraId="7686F6C6" w14:textId="77777777" w:rsidR="00661059" w:rsidRPr="0075218D" w:rsidRDefault="008531E0" w:rsidP="003E7C3D">
      <w:pPr>
        <w:pStyle w:val="BdSupsNrml12pt"/>
        <w:tabs>
          <w:tab w:val="left" w:pos="720"/>
          <w:tab w:val="left" w:pos="1800"/>
        </w:tabs>
        <w:ind w:left="1800"/>
      </w:pPr>
      <w:r w:rsidRPr="0075218D">
        <w:rPr>
          <w:b/>
        </w:rPr>
        <w:t xml:space="preserve">Additions </w:t>
      </w:r>
      <w:r w:rsidR="00C47B37" w:rsidRPr="0075218D">
        <w:rPr>
          <w:b/>
        </w:rPr>
        <w:t>to Codes</w:t>
      </w:r>
      <w:r w:rsidR="00C47B37" w:rsidRPr="0075218D">
        <w:t xml:space="preserve"> </w:t>
      </w:r>
      <w:r w:rsidRPr="0075218D">
        <w:t>are</w:t>
      </w:r>
      <w:r w:rsidR="008A1DFF" w:rsidRPr="0075218D">
        <w:t xml:space="preserve"> </w:t>
      </w:r>
      <w:r w:rsidR="00F9504D" w:rsidRPr="0075218D">
        <w:t>i</w:t>
      </w:r>
      <w:r w:rsidR="008A1DFF" w:rsidRPr="0075218D">
        <w:t>n</w:t>
      </w:r>
      <w:r w:rsidRPr="0075218D">
        <w:t xml:space="preserve"> </w:t>
      </w:r>
      <w:r w:rsidRPr="0075218D">
        <w:rPr>
          <w:rFonts w:ascii="Times New Roman" w:hAnsi="Times New Roman"/>
          <w:i/>
          <w:u w:val="single"/>
        </w:rPr>
        <w:t>single-underline italics Times New Roman</w:t>
      </w:r>
      <w:r w:rsidR="00432F18" w:rsidRPr="0075218D">
        <w:rPr>
          <w:rFonts w:ascii="Times New Roman" w:hAnsi="Times New Roman"/>
          <w:i/>
          <w:u w:val="single"/>
        </w:rPr>
        <w:t xml:space="preserve"> font</w:t>
      </w:r>
      <w:r w:rsidR="003E7C3D" w:rsidRPr="0075218D">
        <w:t>.</w:t>
      </w:r>
    </w:p>
    <w:p w14:paraId="32B5F2AE" w14:textId="77777777" w:rsidR="00661059" w:rsidRPr="0075218D" w:rsidRDefault="00661059" w:rsidP="003E7C3D">
      <w:pPr>
        <w:pStyle w:val="BdSupsNrml12pt"/>
        <w:tabs>
          <w:tab w:val="left" w:pos="720"/>
          <w:tab w:val="left" w:pos="1800"/>
        </w:tabs>
        <w:ind w:left="1800"/>
      </w:pPr>
      <w:r w:rsidRPr="0075218D">
        <w:rPr>
          <w:b/>
        </w:rPr>
        <w:t>D</w:t>
      </w:r>
      <w:r w:rsidR="008531E0" w:rsidRPr="0075218D">
        <w:rPr>
          <w:b/>
        </w:rPr>
        <w:t xml:space="preserve">eletions </w:t>
      </w:r>
      <w:r w:rsidR="00E96864" w:rsidRPr="0075218D">
        <w:rPr>
          <w:b/>
        </w:rPr>
        <w:t>to Codes</w:t>
      </w:r>
      <w:r w:rsidR="00E96864" w:rsidRPr="0075218D">
        <w:t xml:space="preserve"> </w:t>
      </w:r>
      <w:r w:rsidR="008531E0" w:rsidRPr="0075218D">
        <w:t>are</w:t>
      </w:r>
      <w:r w:rsidR="008A1DFF" w:rsidRPr="0075218D">
        <w:t xml:space="preserve"> in</w:t>
      </w:r>
      <w:r w:rsidR="008531E0" w:rsidRPr="0075218D">
        <w:t xml:space="preserve"> </w:t>
      </w:r>
      <w:r w:rsidR="008531E0" w:rsidRPr="0075218D">
        <w:rPr>
          <w:rFonts w:ascii="Times New Roman" w:hAnsi="Times New Roman"/>
          <w:i/>
          <w:strike/>
        </w:rPr>
        <w:t>strikethrough italics Times New Roman</w:t>
      </w:r>
      <w:r w:rsidR="00432F18" w:rsidRPr="0075218D">
        <w:rPr>
          <w:rFonts w:ascii="Times New Roman" w:hAnsi="Times New Roman"/>
          <w:i/>
          <w:strike/>
        </w:rPr>
        <w:t xml:space="preserve"> font</w:t>
      </w:r>
      <w:r w:rsidR="003E7C3D" w:rsidRPr="0075218D">
        <w:t>.</w:t>
      </w:r>
    </w:p>
    <w:p w14:paraId="092BD4A8" w14:textId="77777777" w:rsidR="00661059" w:rsidRPr="0075218D" w:rsidRDefault="008A657B" w:rsidP="003E7C3D">
      <w:pPr>
        <w:pStyle w:val="BdSupsNrml12pt"/>
        <w:tabs>
          <w:tab w:val="left" w:pos="720"/>
          <w:tab w:val="left" w:pos="1800"/>
        </w:tabs>
        <w:ind w:left="1800"/>
      </w:pPr>
      <w:r w:rsidRPr="0075218D">
        <w:rPr>
          <w:b/>
        </w:rPr>
        <w:t>Board amendment additions</w:t>
      </w:r>
      <w:r w:rsidRPr="0075218D">
        <w:t xml:space="preserve"> are</w:t>
      </w:r>
      <w:r w:rsidR="00D41B08" w:rsidRPr="0075218D">
        <w:t xml:space="preserve"> in</w:t>
      </w:r>
      <w:r w:rsidRPr="0075218D">
        <w:t xml:space="preserve"> </w:t>
      </w:r>
      <w:r w:rsidRPr="0075218D">
        <w:rPr>
          <w:rFonts w:cs="Arial"/>
          <w:u w:val="double"/>
        </w:rPr>
        <w:t>double-underlined</w:t>
      </w:r>
      <w:r w:rsidR="008A1DFF" w:rsidRPr="0075218D">
        <w:rPr>
          <w:rFonts w:cs="Arial"/>
          <w:u w:val="double"/>
        </w:rPr>
        <w:t xml:space="preserve"> Arial font</w:t>
      </w:r>
      <w:r w:rsidR="003E7C3D" w:rsidRPr="0075218D">
        <w:t>.</w:t>
      </w:r>
    </w:p>
    <w:p w14:paraId="7189E388" w14:textId="77777777" w:rsidR="00661059" w:rsidRPr="0075218D" w:rsidRDefault="008A657B" w:rsidP="003E7C3D">
      <w:pPr>
        <w:pStyle w:val="BdSupsNrml12pt"/>
        <w:tabs>
          <w:tab w:val="left" w:pos="720"/>
          <w:tab w:val="left" w:pos="1800"/>
        </w:tabs>
        <w:ind w:left="1800"/>
      </w:pPr>
      <w:r w:rsidRPr="0075218D">
        <w:rPr>
          <w:b/>
        </w:rPr>
        <w:t>Board amendment deletions</w:t>
      </w:r>
      <w:r w:rsidRPr="0075218D">
        <w:t xml:space="preserve"> are</w:t>
      </w:r>
      <w:r w:rsidR="008A1DFF" w:rsidRPr="0075218D">
        <w:t xml:space="preserve"> in</w:t>
      </w:r>
      <w:r w:rsidRPr="0075218D">
        <w:t xml:space="preserve"> </w:t>
      </w:r>
      <w:r w:rsidRPr="0075218D">
        <w:rPr>
          <w:rFonts w:cs="Arial"/>
          <w:strike/>
        </w:rPr>
        <w:t>strikethrough</w:t>
      </w:r>
      <w:r w:rsidR="003E7C3D" w:rsidRPr="0075218D">
        <w:rPr>
          <w:rFonts w:cs="Arial"/>
          <w:strike/>
        </w:rPr>
        <w:t xml:space="preserve"> </w:t>
      </w:r>
      <w:r w:rsidR="008A1DFF" w:rsidRPr="0075218D">
        <w:rPr>
          <w:rFonts w:cs="Arial"/>
          <w:strike/>
        </w:rPr>
        <w:t>Arial font</w:t>
      </w:r>
      <w:r w:rsidRPr="0075218D">
        <w:t>.</w:t>
      </w:r>
    </w:p>
    <w:p w14:paraId="51EAC294" w14:textId="77777777" w:rsidR="00EB1156" w:rsidRPr="0075218D" w:rsidRDefault="008A1DFF" w:rsidP="003E7C3D">
      <w:pPr>
        <w:pStyle w:val="BdSupsNrml12pt"/>
        <w:tabs>
          <w:tab w:val="left" w:pos="720"/>
          <w:tab w:val="left" w:pos="1800"/>
        </w:tabs>
        <w:ind w:left="1800"/>
      </w:pPr>
      <w:r w:rsidRPr="0075218D">
        <w:rPr>
          <w:b/>
        </w:rPr>
        <w:t>Asterisks (*</w:t>
      </w:r>
      <w:r w:rsidR="00AB3A34" w:rsidRPr="0075218D">
        <w:rPr>
          <w:b/>
        </w:rPr>
        <w:t xml:space="preserve">  </w:t>
      </w:r>
      <w:r w:rsidRPr="0075218D">
        <w:rPr>
          <w:b/>
        </w:rPr>
        <w:t xml:space="preserve"> *</w:t>
      </w:r>
      <w:r w:rsidR="00AB3A34" w:rsidRPr="0075218D">
        <w:rPr>
          <w:b/>
        </w:rPr>
        <w:t xml:space="preserve">  </w:t>
      </w:r>
      <w:r w:rsidRPr="0075218D">
        <w:rPr>
          <w:b/>
        </w:rPr>
        <w:t xml:space="preserve"> *</w:t>
      </w:r>
      <w:r w:rsidR="00AB3A34" w:rsidRPr="0075218D">
        <w:rPr>
          <w:b/>
        </w:rPr>
        <w:t xml:space="preserve">  </w:t>
      </w:r>
      <w:r w:rsidRPr="0075218D">
        <w:rPr>
          <w:b/>
        </w:rPr>
        <w:t xml:space="preserve"> *)</w:t>
      </w:r>
      <w:r w:rsidRPr="0075218D">
        <w:t xml:space="preserve"> indicate the omission of </w:t>
      </w:r>
      <w:r w:rsidR="0044389B" w:rsidRPr="0075218D">
        <w:t xml:space="preserve">unchanged Code </w:t>
      </w:r>
      <w:r w:rsidR="0096028A" w:rsidRPr="0075218D">
        <w:br/>
      </w:r>
      <w:r w:rsidR="00715F74" w:rsidRPr="0075218D">
        <w:t xml:space="preserve">subsections </w:t>
      </w:r>
      <w:r w:rsidR="00661059" w:rsidRPr="0075218D">
        <w:t xml:space="preserve">or </w:t>
      </w:r>
      <w:r w:rsidR="00715F74" w:rsidRPr="0075218D">
        <w:t xml:space="preserve">parts of </w:t>
      </w:r>
      <w:r w:rsidR="00661059" w:rsidRPr="0075218D">
        <w:t>table</w:t>
      </w:r>
      <w:r w:rsidR="0044389B" w:rsidRPr="0075218D">
        <w:t>s.</w:t>
      </w:r>
      <w:r w:rsidR="00A04876" w:rsidRPr="0075218D">
        <w:rPr>
          <w:b/>
          <w:vanish/>
          <w:highlight w:val="yellow"/>
        </w:rPr>
        <w:t>Do NOT delete this NOTE: area.</w:t>
      </w:r>
    </w:p>
    <w:p w14:paraId="36379071" w14:textId="77777777" w:rsidR="00EB1156" w:rsidRPr="0075218D" w:rsidRDefault="00EB1156" w:rsidP="008A657B">
      <w:pPr>
        <w:pStyle w:val="BdSupsNrml12pt"/>
        <w:tabs>
          <w:tab w:val="left" w:pos="2880"/>
        </w:tabs>
      </w:pPr>
    </w:p>
    <w:p w14:paraId="0CAD0F61" w14:textId="77777777" w:rsidR="00A04876" w:rsidRPr="0075218D" w:rsidRDefault="00A04876" w:rsidP="008A657B">
      <w:pPr>
        <w:pStyle w:val="BdSupsNrml12pt"/>
        <w:tabs>
          <w:tab w:val="left" w:pos="2880"/>
        </w:tabs>
      </w:pPr>
    </w:p>
    <w:p w14:paraId="6633A4EC" w14:textId="77777777" w:rsidR="00A04876" w:rsidRPr="0075218D" w:rsidRDefault="00A04876" w:rsidP="00A04876">
      <w:pPr>
        <w:pStyle w:val="BdSupsBodyText"/>
      </w:pPr>
      <w:r w:rsidRPr="0075218D">
        <w:t>Be it ordained by the People of the City and County of San Francisco:</w:t>
      </w:r>
    </w:p>
    <w:p w14:paraId="1C1C62E6" w14:textId="77777777" w:rsidR="00D44818" w:rsidRPr="0075218D" w:rsidRDefault="00D44818" w:rsidP="00A04876">
      <w:pPr>
        <w:pStyle w:val="BdSupsBodyText"/>
      </w:pPr>
    </w:p>
    <w:p w14:paraId="3801634E" w14:textId="21153841" w:rsidR="0054375A" w:rsidRPr="0075218D" w:rsidRDefault="0054375A" w:rsidP="0054375A">
      <w:pPr>
        <w:pStyle w:val="BdSupsBodyText"/>
      </w:pPr>
      <w:r w:rsidRPr="0075218D">
        <w:t>Section 1.  Chapter 21H of the Administrative Code is hereby amended by revising Section</w:t>
      </w:r>
      <w:r w:rsidR="00DF2D94" w:rsidRPr="0075218D">
        <w:t>s</w:t>
      </w:r>
      <w:r w:rsidRPr="0075218D">
        <w:t xml:space="preserve"> 21H.2, 21H.3, 21H.4, </w:t>
      </w:r>
      <w:r w:rsidR="006217E2" w:rsidRPr="0075218D">
        <w:t xml:space="preserve">and </w:t>
      </w:r>
      <w:r w:rsidRPr="0075218D">
        <w:t xml:space="preserve">21H.6, </w:t>
      </w:r>
      <w:r w:rsidR="006217E2" w:rsidRPr="0075218D">
        <w:t>and deleting Section</w:t>
      </w:r>
      <w:r w:rsidRPr="0075218D">
        <w:t xml:space="preserve"> 21H.7 to read as follows:</w:t>
      </w:r>
    </w:p>
    <w:p w14:paraId="6AAB24F3" w14:textId="77777777" w:rsidR="00E91C9D" w:rsidRPr="0075218D" w:rsidRDefault="00E91C9D" w:rsidP="0054375A">
      <w:pPr>
        <w:pStyle w:val="BdSupsBodyText"/>
      </w:pPr>
    </w:p>
    <w:p w14:paraId="284B8B71" w14:textId="77777777" w:rsidR="0054375A" w:rsidRPr="0075218D" w:rsidRDefault="0054375A" w:rsidP="0054375A">
      <w:pPr>
        <w:pStyle w:val="BdSupsBodyText"/>
        <w:rPr>
          <w:b/>
          <w:bCs/>
        </w:rPr>
      </w:pPr>
      <w:r w:rsidRPr="0075218D">
        <w:rPr>
          <w:b/>
          <w:bCs/>
        </w:rPr>
        <w:t>SEC. 21H.2. SCOPE OF CHAPTER.</w:t>
      </w:r>
    </w:p>
    <w:p w14:paraId="68E0C0BC" w14:textId="1781EFA3" w:rsidR="0054375A" w:rsidRPr="0075218D" w:rsidRDefault="0054375A" w:rsidP="0054375A">
      <w:pPr>
        <w:pStyle w:val="BdSupsBodyText"/>
        <w:rPr>
          <w:rFonts w:ascii="Times New Roman" w:hAnsi="Times New Roman"/>
          <w:i/>
          <w:iCs/>
          <w:u w:val="single"/>
        </w:rPr>
      </w:pPr>
      <w:r w:rsidRPr="0075218D">
        <w:t xml:space="preserve">This Chapter 21H applies to the City’s procurement of </w:t>
      </w:r>
      <w:proofErr w:type="spellStart"/>
      <w:r w:rsidR="00C671C2" w:rsidRPr="0075218D">
        <w:rPr>
          <w:rFonts w:ascii="Times New Roman" w:hAnsi="Times New Roman"/>
          <w:i/>
          <w:u w:val="single"/>
        </w:rPr>
        <w:t>F</w:t>
      </w:r>
      <w:r w:rsidRPr="0075218D">
        <w:rPr>
          <w:rFonts w:ascii="Times New Roman" w:hAnsi="Times New Roman"/>
          <w:i/>
          <w:strike/>
        </w:rPr>
        <w:t>f</w:t>
      </w:r>
      <w:r w:rsidRPr="0075218D">
        <w:t>irearms</w:t>
      </w:r>
      <w:proofErr w:type="spellEnd"/>
      <w:r w:rsidRPr="0075218D">
        <w:t xml:space="preserve"> and </w:t>
      </w:r>
      <w:proofErr w:type="spellStart"/>
      <w:r w:rsidR="00CC5158" w:rsidRPr="0075218D">
        <w:rPr>
          <w:rFonts w:ascii="Times New Roman" w:hAnsi="Times New Roman"/>
          <w:i/>
          <w:u w:val="single"/>
        </w:rPr>
        <w:t>A</w:t>
      </w:r>
      <w:r w:rsidRPr="0075218D">
        <w:rPr>
          <w:rFonts w:ascii="Times New Roman" w:hAnsi="Times New Roman"/>
          <w:i/>
          <w:strike/>
        </w:rPr>
        <w:t>a</w:t>
      </w:r>
      <w:r w:rsidRPr="0075218D">
        <w:t>mmunition</w:t>
      </w:r>
      <w:proofErr w:type="spellEnd"/>
      <w:r w:rsidRPr="0075218D">
        <w:t xml:space="preserve">. Unless expressly stated otherwise in this Chapter, </w:t>
      </w:r>
      <w:proofErr w:type="gramStart"/>
      <w:r w:rsidRPr="0075218D">
        <w:t>all of</w:t>
      </w:r>
      <w:proofErr w:type="gramEnd"/>
      <w:r w:rsidRPr="0075218D">
        <w:t xml:space="preserve"> the requirements of Chapter 21, as well as any other applicable Charter or Municipal Code requirement, apply to </w:t>
      </w:r>
      <w:proofErr w:type="spellStart"/>
      <w:r w:rsidR="00C671C2" w:rsidRPr="0075218D">
        <w:rPr>
          <w:rFonts w:ascii="Times New Roman" w:hAnsi="Times New Roman"/>
          <w:i/>
          <w:u w:val="single"/>
        </w:rPr>
        <w:t>F</w:t>
      </w:r>
      <w:r w:rsidRPr="0075218D">
        <w:rPr>
          <w:rFonts w:ascii="Times New Roman" w:hAnsi="Times New Roman"/>
          <w:i/>
          <w:strike/>
        </w:rPr>
        <w:t>f</w:t>
      </w:r>
      <w:r w:rsidRPr="0075218D">
        <w:t>irearms</w:t>
      </w:r>
      <w:proofErr w:type="spellEnd"/>
      <w:r w:rsidRPr="0075218D">
        <w:t xml:space="preserve"> and </w:t>
      </w:r>
      <w:proofErr w:type="spellStart"/>
      <w:r w:rsidR="00C671C2" w:rsidRPr="0075218D">
        <w:rPr>
          <w:rFonts w:ascii="Times New Roman" w:hAnsi="Times New Roman"/>
          <w:i/>
          <w:u w:val="single"/>
        </w:rPr>
        <w:t>A</w:t>
      </w:r>
      <w:r w:rsidRPr="0075218D">
        <w:rPr>
          <w:rFonts w:ascii="Times New Roman" w:hAnsi="Times New Roman"/>
          <w:i/>
          <w:strike/>
        </w:rPr>
        <w:t>a</w:t>
      </w:r>
      <w:r w:rsidRPr="0075218D">
        <w:t>mmunition</w:t>
      </w:r>
      <w:proofErr w:type="spellEnd"/>
      <w:r w:rsidRPr="0075218D">
        <w:t xml:space="preserve"> contracts procured under the authority of this Chapter. </w:t>
      </w:r>
      <w:r w:rsidRPr="0075218D">
        <w:rPr>
          <w:rFonts w:ascii="Times New Roman" w:hAnsi="Times New Roman"/>
          <w:i/>
          <w:iCs/>
          <w:u w:val="single"/>
        </w:rPr>
        <w:t xml:space="preserve">This Chapter shall not apply to agreements </w:t>
      </w:r>
      <w:proofErr w:type="gramStart"/>
      <w:r w:rsidRPr="0075218D">
        <w:rPr>
          <w:rFonts w:ascii="Times New Roman" w:hAnsi="Times New Roman"/>
          <w:i/>
          <w:iCs/>
          <w:u w:val="single"/>
        </w:rPr>
        <w:t>entered into</w:t>
      </w:r>
      <w:proofErr w:type="gramEnd"/>
      <w:r w:rsidRPr="0075218D">
        <w:rPr>
          <w:rFonts w:ascii="Times New Roman" w:hAnsi="Times New Roman"/>
          <w:i/>
          <w:iCs/>
          <w:u w:val="single"/>
        </w:rPr>
        <w:t xml:space="preserve"> pursuant to an emergency declared under Charter Section 3.100(14), Administrative Code Section 6.60, or Administrative Code Section 21.15.</w:t>
      </w:r>
    </w:p>
    <w:p w14:paraId="69762CA0" w14:textId="77777777" w:rsidR="002603BE" w:rsidRPr="0075218D" w:rsidRDefault="002603BE" w:rsidP="0054375A">
      <w:pPr>
        <w:pStyle w:val="BdSupsBodyText"/>
      </w:pPr>
    </w:p>
    <w:p w14:paraId="442CE081" w14:textId="77777777" w:rsidR="002603BE" w:rsidRPr="0075218D" w:rsidRDefault="002603BE" w:rsidP="0054375A">
      <w:pPr>
        <w:pStyle w:val="BdSupsBodyText"/>
      </w:pPr>
    </w:p>
    <w:p w14:paraId="7D5F9E01" w14:textId="749E978E" w:rsidR="00A12360" w:rsidRPr="0075218D" w:rsidRDefault="00A12360" w:rsidP="0074014B">
      <w:pPr>
        <w:pStyle w:val="BdSupsBodyText"/>
        <w:ind w:firstLine="0"/>
        <w:rPr>
          <w:b/>
          <w:bCs/>
        </w:rPr>
      </w:pPr>
    </w:p>
    <w:p w14:paraId="720CE4FD" w14:textId="0A9B2824" w:rsidR="0054375A" w:rsidRPr="0075218D" w:rsidRDefault="0054375A" w:rsidP="0054375A">
      <w:pPr>
        <w:pStyle w:val="BdSupsBodyText"/>
        <w:rPr>
          <w:b/>
          <w:bCs/>
        </w:rPr>
      </w:pPr>
      <w:r w:rsidRPr="0075218D">
        <w:rPr>
          <w:b/>
          <w:bCs/>
        </w:rPr>
        <w:lastRenderedPageBreak/>
        <w:t>SEC. 21H.3. DEFINITIONS.</w:t>
      </w:r>
    </w:p>
    <w:p w14:paraId="73B9C454" w14:textId="77777777" w:rsidR="0054375A" w:rsidRPr="0075218D" w:rsidRDefault="0054375A" w:rsidP="0054375A">
      <w:pPr>
        <w:pStyle w:val="BdSupsBodyText"/>
      </w:pPr>
      <w:r w:rsidRPr="0075218D">
        <w:t xml:space="preserve">   (a)   As used in this Chapter 21H, except as specified herein, all terms shall have the same meanings as in Chapter 21.</w:t>
      </w:r>
    </w:p>
    <w:p w14:paraId="38ADC5A0" w14:textId="77777777" w:rsidR="0054375A" w:rsidRPr="0075218D" w:rsidRDefault="0054375A" w:rsidP="0054375A">
      <w:pPr>
        <w:pStyle w:val="BdSupsBodyText"/>
      </w:pPr>
      <w:r w:rsidRPr="0075218D">
        <w:t xml:space="preserve">   (b)   For purposes of this Chapter 21H, the following terms are defined as follows:</w:t>
      </w:r>
    </w:p>
    <w:p w14:paraId="7D834F62" w14:textId="2247F854" w:rsidR="0054375A" w:rsidRPr="0075218D" w:rsidRDefault="0054375A" w:rsidP="0054375A">
      <w:pPr>
        <w:pStyle w:val="BdSupsBodyText"/>
      </w:pPr>
      <w:proofErr w:type="gramStart"/>
      <w:r w:rsidRPr="0075218D">
        <w:t>“Ammunition” has the</w:t>
      </w:r>
      <w:proofErr w:type="gramEnd"/>
      <w:r w:rsidRPr="0075218D">
        <w:t xml:space="preserve"> meaning set forth in California Penal Code Section 16650, as may be amended from time to time.</w:t>
      </w:r>
    </w:p>
    <w:p w14:paraId="31894EA6" w14:textId="4F5A1219" w:rsidR="0054375A" w:rsidRPr="0075218D" w:rsidRDefault="0054375A" w:rsidP="0054375A">
      <w:pPr>
        <w:pStyle w:val="BdSupsBodyText"/>
        <w:rPr>
          <w:rFonts w:ascii="Times New Roman" w:hAnsi="Times New Roman"/>
          <w:i/>
          <w:iCs/>
          <w:u w:val="single"/>
        </w:rPr>
      </w:pPr>
      <w:r w:rsidRPr="0075218D">
        <w:rPr>
          <w:rFonts w:ascii="Times New Roman" w:hAnsi="Times New Roman"/>
          <w:i/>
          <w:iCs/>
          <w:u w:val="single"/>
        </w:rPr>
        <w:t xml:space="preserve">“ATF” means the </w:t>
      </w:r>
      <w:r w:rsidR="002603BE" w:rsidRPr="0075218D">
        <w:rPr>
          <w:rFonts w:ascii="Times New Roman" w:hAnsi="Times New Roman"/>
          <w:i/>
          <w:iCs/>
          <w:u w:val="single"/>
        </w:rPr>
        <w:t xml:space="preserve">federal </w:t>
      </w:r>
      <w:r w:rsidRPr="0075218D">
        <w:rPr>
          <w:rFonts w:ascii="Times New Roman" w:hAnsi="Times New Roman"/>
          <w:i/>
          <w:iCs/>
          <w:u w:val="single"/>
        </w:rPr>
        <w:t xml:space="preserve">Bureau of Alcohol, </w:t>
      </w:r>
      <w:r w:rsidR="00B41724" w:rsidRPr="0075218D">
        <w:rPr>
          <w:rFonts w:ascii="Times New Roman" w:hAnsi="Times New Roman"/>
          <w:i/>
          <w:iCs/>
          <w:u w:val="single"/>
        </w:rPr>
        <w:t xml:space="preserve">Tobacco, </w:t>
      </w:r>
      <w:r w:rsidRPr="0075218D">
        <w:rPr>
          <w:rFonts w:ascii="Times New Roman" w:hAnsi="Times New Roman"/>
          <w:i/>
          <w:iCs/>
          <w:u w:val="single"/>
        </w:rPr>
        <w:t xml:space="preserve">Firearms and Explosives.  </w:t>
      </w:r>
    </w:p>
    <w:p w14:paraId="7B9B0D71" w14:textId="1B8463FC" w:rsidR="0054375A" w:rsidRPr="0075218D" w:rsidRDefault="0054375A" w:rsidP="0054375A">
      <w:pPr>
        <w:pStyle w:val="BdSupsBodyText"/>
        <w:rPr>
          <w:rFonts w:ascii="Times New Roman" w:hAnsi="Times New Roman"/>
          <w:i/>
          <w:iCs/>
          <w:u w:val="single"/>
        </w:rPr>
      </w:pPr>
      <w:r w:rsidRPr="0075218D">
        <w:rPr>
          <w:rFonts w:ascii="Times New Roman" w:hAnsi="Times New Roman"/>
          <w:i/>
          <w:iCs/>
          <w:u w:val="single"/>
        </w:rPr>
        <w:t>“ATF Inspection Outcome” means the result of a</w:t>
      </w:r>
      <w:r w:rsidR="00A61A46" w:rsidRPr="0075218D">
        <w:rPr>
          <w:rFonts w:ascii="Times New Roman" w:hAnsi="Times New Roman"/>
          <w:i/>
          <w:iCs/>
          <w:u w:val="single"/>
        </w:rPr>
        <w:t>n</w:t>
      </w:r>
      <w:r w:rsidRPr="0075218D">
        <w:rPr>
          <w:rFonts w:ascii="Times New Roman" w:hAnsi="Times New Roman"/>
          <w:i/>
          <w:iCs/>
          <w:u w:val="single"/>
        </w:rPr>
        <w:t xml:space="preserve"> </w:t>
      </w:r>
      <w:r w:rsidR="00A61A46" w:rsidRPr="0075218D">
        <w:rPr>
          <w:rFonts w:ascii="Times New Roman" w:hAnsi="Times New Roman"/>
          <w:i/>
          <w:iCs/>
          <w:u w:val="single"/>
        </w:rPr>
        <w:t>ATF</w:t>
      </w:r>
      <w:r w:rsidRPr="0075218D">
        <w:rPr>
          <w:rFonts w:ascii="Times New Roman" w:hAnsi="Times New Roman"/>
          <w:i/>
          <w:iCs/>
          <w:u w:val="single"/>
        </w:rPr>
        <w:t xml:space="preserve"> Federal Firearms Licensee inspection. The </w:t>
      </w:r>
      <w:r w:rsidR="0095138F" w:rsidRPr="0075218D">
        <w:rPr>
          <w:rFonts w:ascii="Times New Roman" w:hAnsi="Times New Roman"/>
          <w:i/>
          <w:iCs/>
          <w:u w:val="single"/>
        </w:rPr>
        <w:t>ATF Inspection Outcomes</w:t>
      </w:r>
      <w:r w:rsidRPr="0075218D">
        <w:rPr>
          <w:rFonts w:ascii="Times New Roman" w:hAnsi="Times New Roman"/>
          <w:i/>
          <w:iCs/>
          <w:u w:val="single"/>
        </w:rPr>
        <w:t xml:space="preserve"> are, in order of increasing severity</w:t>
      </w:r>
      <w:r w:rsidR="0064769A" w:rsidRPr="0075218D">
        <w:rPr>
          <w:rFonts w:ascii="Times New Roman" w:hAnsi="Times New Roman"/>
          <w:i/>
          <w:iCs/>
          <w:u w:val="single"/>
        </w:rPr>
        <w:t>:</w:t>
      </w:r>
      <w:r w:rsidRPr="0075218D">
        <w:rPr>
          <w:rFonts w:ascii="Times New Roman" w:hAnsi="Times New Roman"/>
          <w:i/>
          <w:iCs/>
          <w:u w:val="single"/>
        </w:rPr>
        <w:t xml:space="preserve"> No Violations, Report of Violations Only, Warning Letter, Warning Conference, and Revocation. </w:t>
      </w:r>
      <w:r w:rsidR="0095138F" w:rsidRPr="0075218D">
        <w:rPr>
          <w:rFonts w:ascii="Times New Roman" w:hAnsi="Times New Roman"/>
          <w:i/>
          <w:iCs/>
          <w:u w:val="single"/>
        </w:rPr>
        <w:t xml:space="preserve">The Purchaser is authorized to interpret and under Section 21H.5 issue guidance on any change to </w:t>
      </w:r>
      <w:r w:rsidR="00654F26" w:rsidRPr="0075218D">
        <w:rPr>
          <w:rFonts w:ascii="Times New Roman" w:hAnsi="Times New Roman"/>
          <w:i/>
          <w:iCs/>
          <w:u w:val="single"/>
        </w:rPr>
        <w:t>ATF</w:t>
      </w:r>
      <w:r w:rsidR="00A61A46" w:rsidRPr="0075218D">
        <w:rPr>
          <w:rFonts w:ascii="Times New Roman" w:hAnsi="Times New Roman"/>
          <w:i/>
          <w:iCs/>
          <w:u w:val="single"/>
        </w:rPr>
        <w:t>’s</w:t>
      </w:r>
      <w:r w:rsidR="00654F26" w:rsidRPr="0075218D">
        <w:rPr>
          <w:rFonts w:ascii="Times New Roman" w:hAnsi="Times New Roman"/>
          <w:i/>
          <w:iCs/>
          <w:u w:val="single"/>
        </w:rPr>
        <w:t xml:space="preserve"> </w:t>
      </w:r>
      <w:r w:rsidRPr="0075218D">
        <w:rPr>
          <w:rFonts w:ascii="Times New Roman" w:hAnsi="Times New Roman"/>
          <w:i/>
          <w:iCs/>
          <w:u w:val="single"/>
        </w:rPr>
        <w:t xml:space="preserve">administrative </w:t>
      </w:r>
      <w:r w:rsidR="002603BE" w:rsidRPr="0075218D">
        <w:rPr>
          <w:rFonts w:ascii="Times New Roman" w:hAnsi="Times New Roman"/>
          <w:i/>
          <w:iCs/>
          <w:u w:val="single"/>
        </w:rPr>
        <w:t xml:space="preserve">outcome </w:t>
      </w:r>
      <w:r w:rsidRPr="0075218D">
        <w:rPr>
          <w:rFonts w:ascii="Times New Roman" w:hAnsi="Times New Roman"/>
          <w:i/>
          <w:iCs/>
          <w:u w:val="single"/>
        </w:rPr>
        <w:t>terminology</w:t>
      </w:r>
      <w:r w:rsidR="0095138F" w:rsidRPr="0075218D">
        <w:rPr>
          <w:rFonts w:ascii="Times New Roman" w:hAnsi="Times New Roman"/>
          <w:i/>
          <w:iCs/>
          <w:u w:val="single"/>
        </w:rPr>
        <w:t xml:space="preserve"> consistent with the intent of this Chapter 21H</w:t>
      </w:r>
      <w:r w:rsidRPr="0075218D">
        <w:rPr>
          <w:rFonts w:ascii="Times New Roman" w:hAnsi="Times New Roman"/>
          <w:i/>
          <w:iCs/>
          <w:u w:val="single"/>
        </w:rPr>
        <w:t xml:space="preserve">.     </w:t>
      </w:r>
    </w:p>
    <w:p w14:paraId="065FB1C6" w14:textId="7B722CCD" w:rsidR="0054375A" w:rsidRPr="0075218D" w:rsidRDefault="0054375A" w:rsidP="0054375A">
      <w:pPr>
        <w:pStyle w:val="BdSupsBodyText"/>
      </w:pPr>
      <w:r w:rsidRPr="0075218D">
        <w:t>“Firearm” has the meaning set forth in California Penal Code Section 16520, subsections (a), (b) and (c), as may be amended from time to time.</w:t>
      </w:r>
    </w:p>
    <w:p w14:paraId="2033A703" w14:textId="4FECF7FB" w:rsidR="0054375A" w:rsidRPr="0075218D" w:rsidRDefault="0054375A" w:rsidP="0054375A">
      <w:pPr>
        <w:pStyle w:val="BdSupsBodyText"/>
      </w:pPr>
      <w:r w:rsidRPr="0075218D">
        <w:t xml:space="preserve">“Purchase” means procurement of </w:t>
      </w:r>
      <w:proofErr w:type="spellStart"/>
      <w:r w:rsidR="00C671C2" w:rsidRPr="0075218D">
        <w:rPr>
          <w:rFonts w:ascii="Times New Roman" w:hAnsi="Times New Roman"/>
          <w:i/>
          <w:u w:val="single"/>
        </w:rPr>
        <w:t>F</w:t>
      </w:r>
      <w:r w:rsidRPr="0075218D">
        <w:rPr>
          <w:rFonts w:ascii="Times New Roman" w:hAnsi="Times New Roman"/>
          <w:i/>
          <w:strike/>
        </w:rPr>
        <w:t>f</w:t>
      </w:r>
      <w:r w:rsidRPr="0075218D">
        <w:t>irearms</w:t>
      </w:r>
      <w:proofErr w:type="spellEnd"/>
      <w:r w:rsidRPr="0075218D">
        <w:t xml:space="preserve"> and/or </w:t>
      </w:r>
      <w:proofErr w:type="spellStart"/>
      <w:r w:rsidR="00CC5158" w:rsidRPr="0075218D">
        <w:rPr>
          <w:rFonts w:ascii="Times New Roman" w:hAnsi="Times New Roman"/>
          <w:i/>
          <w:u w:val="single"/>
        </w:rPr>
        <w:t>A</w:t>
      </w:r>
      <w:r w:rsidRPr="0075218D">
        <w:rPr>
          <w:rFonts w:ascii="Times New Roman" w:hAnsi="Times New Roman"/>
          <w:i/>
          <w:strike/>
        </w:rPr>
        <w:t>a</w:t>
      </w:r>
      <w:r w:rsidRPr="0075218D">
        <w:t>mmunition</w:t>
      </w:r>
      <w:proofErr w:type="spellEnd"/>
      <w:r w:rsidRPr="0075218D">
        <w:t xml:space="preserve"> </w:t>
      </w:r>
      <w:proofErr w:type="spellStart"/>
      <w:r w:rsidRPr="0075218D">
        <w:rPr>
          <w:rFonts w:ascii="Times New Roman" w:hAnsi="Times New Roman"/>
          <w:i/>
          <w:strike/>
        </w:rPr>
        <w:t>bythe</w:t>
      </w:r>
      <w:proofErr w:type="spellEnd"/>
      <w:r w:rsidR="0064769A" w:rsidRPr="0075218D">
        <w:rPr>
          <w:rFonts w:ascii="Times New Roman" w:hAnsi="Times New Roman"/>
          <w:i/>
          <w:strike/>
        </w:rPr>
        <w:t xml:space="preserve"> </w:t>
      </w:r>
      <w:r w:rsidR="0064769A" w:rsidRPr="0075218D">
        <w:rPr>
          <w:rFonts w:ascii="Times New Roman" w:hAnsi="Times New Roman"/>
          <w:i/>
          <w:u w:val="single"/>
        </w:rPr>
        <w:t xml:space="preserve">by </w:t>
      </w:r>
      <w:proofErr w:type="gramStart"/>
      <w:r w:rsidR="0064769A" w:rsidRPr="0075218D">
        <w:rPr>
          <w:rFonts w:ascii="Times New Roman" w:hAnsi="Times New Roman"/>
          <w:i/>
          <w:u w:val="single"/>
        </w:rPr>
        <w:t>the</w:t>
      </w:r>
      <w:r w:rsidR="0064769A" w:rsidRPr="0075218D">
        <w:rPr>
          <w:rFonts w:ascii="Times New Roman" w:hAnsi="Times New Roman"/>
          <w:i/>
          <w:strike/>
        </w:rPr>
        <w:t xml:space="preserve"> </w:t>
      </w:r>
      <w:r w:rsidRPr="0075218D">
        <w:t xml:space="preserve"> City</w:t>
      </w:r>
      <w:proofErr w:type="gramEnd"/>
      <w:r w:rsidRPr="0075218D">
        <w:t>, the cost of which is to be paid wholly or partially out of moneys deposited in the Treasury of the City.</w:t>
      </w:r>
    </w:p>
    <w:p w14:paraId="280CFD23" w14:textId="116EE0AF" w:rsidR="0054375A" w:rsidRPr="0075218D" w:rsidRDefault="0054375A" w:rsidP="0054375A">
      <w:pPr>
        <w:pStyle w:val="BdSupsBodyText"/>
      </w:pPr>
      <w:r w:rsidRPr="0075218D">
        <w:t xml:space="preserve">“Supplier” means an entity that sells </w:t>
      </w:r>
      <w:proofErr w:type="spellStart"/>
      <w:r w:rsidR="00C671C2" w:rsidRPr="0075218D">
        <w:rPr>
          <w:rFonts w:ascii="Times New Roman" w:hAnsi="Times New Roman"/>
          <w:i/>
          <w:u w:val="single"/>
        </w:rPr>
        <w:t>F</w:t>
      </w:r>
      <w:r w:rsidRPr="0075218D">
        <w:rPr>
          <w:rFonts w:ascii="Times New Roman" w:hAnsi="Times New Roman"/>
          <w:i/>
          <w:strike/>
        </w:rPr>
        <w:t>f</w:t>
      </w:r>
      <w:r w:rsidRPr="0075218D">
        <w:t>irearms</w:t>
      </w:r>
      <w:proofErr w:type="spellEnd"/>
      <w:r w:rsidRPr="0075218D">
        <w:t xml:space="preserve"> and/or </w:t>
      </w:r>
      <w:proofErr w:type="spellStart"/>
      <w:r w:rsidR="00CC5158" w:rsidRPr="0075218D">
        <w:rPr>
          <w:rFonts w:ascii="Times New Roman" w:hAnsi="Times New Roman"/>
          <w:i/>
          <w:u w:val="single"/>
        </w:rPr>
        <w:t>A</w:t>
      </w:r>
      <w:r w:rsidRPr="0075218D">
        <w:rPr>
          <w:rFonts w:ascii="Times New Roman" w:hAnsi="Times New Roman"/>
          <w:i/>
          <w:strike/>
        </w:rPr>
        <w:t>a</w:t>
      </w:r>
      <w:r w:rsidRPr="0075218D">
        <w:t>mmunition</w:t>
      </w:r>
      <w:proofErr w:type="spellEnd"/>
      <w:r w:rsidRPr="0075218D">
        <w:t xml:space="preserve"> directly to the City.</w:t>
      </w:r>
    </w:p>
    <w:p w14:paraId="17119C03" w14:textId="77777777" w:rsidR="0054375A" w:rsidRPr="0075218D" w:rsidRDefault="0054375A" w:rsidP="0054375A">
      <w:pPr>
        <w:pStyle w:val="BdSupsBodyText"/>
      </w:pPr>
    </w:p>
    <w:p w14:paraId="038C4B8F" w14:textId="0AD7E24F" w:rsidR="00207A25" w:rsidRPr="0075218D" w:rsidRDefault="00207A25" w:rsidP="0054375A">
      <w:pPr>
        <w:pStyle w:val="BdSupsBodyText"/>
        <w:rPr>
          <w:b/>
          <w:bCs/>
        </w:rPr>
      </w:pPr>
      <w:r w:rsidRPr="0075218D">
        <w:rPr>
          <w:b/>
          <w:bCs/>
        </w:rPr>
        <w:t>SEC. 21H.4. MINIMUM QUALIFICATIONS.</w:t>
      </w:r>
    </w:p>
    <w:p w14:paraId="383B508A" w14:textId="77777777" w:rsidR="00207A25" w:rsidRPr="0075218D" w:rsidRDefault="00207A25" w:rsidP="00207A25">
      <w:pPr>
        <w:pStyle w:val="BdSupsBodyText"/>
      </w:pPr>
      <w:r w:rsidRPr="0075218D">
        <w:t xml:space="preserve">   </w:t>
      </w:r>
      <w:proofErr w:type="gramStart"/>
      <w:r w:rsidRPr="0075218D">
        <w:t>In order for</w:t>
      </w:r>
      <w:proofErr w:type="gramEnd"/>
      <w:r w:rsidRPr="0075218D">
        <w:t xml:space="preserve"> a Supplier to be awarded a contract, the Purchaser must determine that the Supplier meets the following minimum qualification requirements:</w:t>
      </w:r>
    </w:p>
    <w:p w14:paraId="568DA2AF" w14:textId="2FCC3E90" w:rsidR="00207A25" w:rsidRPr="0075218D" w:rsidRDefault="00207A25" w:rsidP="00207A25">
      <w:pPr>
        <w:pStyle w:val="BdSupsBodyText"/>
      </w:pPr>
      <w:r w:rsidRPr="0075218D">
        <w:t xml:space="preserve">   (a)   </w:t>
      </w:r>
      <w:r w:rsidR="0054375A" w:rsidRPr="0075218D">
        <w:rPr>
          <w:rFonts w:ascii="Times New Roman" w:hAnsi="Times New Roman"/>
          <w:i/>
          <w:iCs/>
          <w:u w:val="single"/>
        </w:rPr>
        <w:t xml:space="preserve">Demonstrate </w:t>
      </w:r>
      <w:proofErr w:type="spellStart"/>
      <w:r w:rsidR="0054375A" w:rsidRPr="0075218D">
        <w:rPr>
          <w:rFonts w:ascii="Times New Roman" w:hAnsi="Times New Roman"/>
          <w:i/>
          <w:iCs/>
          <w:u w:val="single"/>
        </w:rPr>
        <w:t>c</w:t>
      </w:r>
      <w:r w:rsidRPr="0075218D">
        <w:rPr>
          <w:rFonts w:ascii="Times New Roman" w:hAnsi="Times New Roman"/>
          <w:i/>
          <w:iCs/>
          <w:strike/>
        </w:rPr>
        <w:t>C</w:t>
      </w:r>
      <w:r w:rsidRPr="0075218D">
        <w:rPr>
          <w:rFonts w:cs="Arial"/>
        </w:rPr>
        <w:t>ompliance</w:t>
      </w:r>
      <w:proofErr w:type="spellEnd"/>
      <w:r w:rsidRPr="0075218D">
        <w:rPr>
          <w:rFonts w:ascii="Times New Roman" w:hAnsi="Times New Roman"/>
          <w:i/>
          <w:iCs/>
        </w:rPr>
        <w:t xml:space="preserve"> </w:t>
      </w:r>
      <w:r w:rsidRPr="0075218D">
        <w:t xml:space="preserve">with all federal, state, and local laws and regulations applicable to retail dealers and manufacturers of </w:t>
      </w:r>
      <w:proofErr w:type="spellStart"/>
      <w:r w:rsidR="00C671C2" w:rsidRPr="0075218D">
        <w:rPr>
          <w:rFonts w:ascii="Times New Roman" w:hAnsi="Times New Roman"/>
          <w:i/>
          <w:u w:val="single"/>
        </w:rPr>
        <w:t>F</w:t>
      </w:r>
      <w:r w:rsidRPr="0075218D">
        <w:rPr>
          <w:rFonts w:ascii="Times New Roman" w:hAnsi="Times New Roman"/>
          <w:i/>
          <w:strike/>
        </w:rPr>
        <w:t>f</w:t>
      </w:r>
      <w:r w:rsidRPr="0075218D">
        <w:t>irearms</w:t>
      </w:r>
      <w:proofErr w:type="spellEnd"/>
      <w:r w:rsidRPr="0075218D">
        <w:t xml:space="preserve"> and </w:t>
      </w:r>
      <w:proofErr w:type="spellStart"/>
      <w:r w:rsidR="00CC5158" w:rsidRPr="0075218D">
        <w:rPr>
          <w:rFonts w:ascii="Times New Roman" w:hAnsi="Times New Roman"/>
          <w:i/>
          <w:u w:val="single"/>
        </w:rPr>
        <w:t>A</w:t>
      </w:r>
      <w:r w:rsidRPr="0075218D">
        <w:rPr>
          <w:rFonts w:ascii="Times New Roman" w:hAnsi="Times New Roman"/>
          <w:i/>
          <w:strike/>
        </w:rPr>
        <w:t>a</w:t>
      </w:r>
      <w:r w:rsidRPr="0075218D">
        <w:t>mmunition</w:t>
      </w:r>
      <w:proofErr w:type="spellEnd"/>
      <w:r w:rsidRPr="0075218D">
        <w:t>; possession of valid federal, state</w:t>
      </w:r>
      <w:r w:rsidR="00A61A46" w:rsidRPr="0075218D">
        <w:rPr>
          <w:rFonts w:ascii="Times New Roman" w:hAnsi="Times New Roman"/>
          <w:i/>
          <w:u w:val="single"/>
        </w:rPr>
        <w:t>,</w:t>
      </w:r>
      <w:r w:rsidRPr="0075218D">
        <w:t xml:space="preserve"> and local </w:t>
      </w:r>
      <w:proofErr w:type="spellStart"/>
      <w:r w:rsidR="00C671C2" w:rsidRPr="0075218D">
        <w:rPr>
          <w:rFonts w:ascii="Times New Roman" w:hAnsi="Times New Roman"/>
          <w:i/>
          <w:u w:val="single"/>
        </w:rPr>
        <w:t>F</w:t>
      </w:r>
      <w:r w:rsidRPr="0075218D">
        <w:rPr>
          <w:rFonts w:ascii="Times New Roman" w:hAnsi="Times New Roman"/>
          <w:i/>
          <w:strike/>
        </w:rPr>
        <w:t>f</w:t>
      </w:r>
      <w:r w:rsidRPr="0075218D">
        <w:t>irearms</w:t>
      </w:r>
      <w:proofErr w:type="spellEnd"/>
      <w:r w:rsidRPr="0075218D">
        <w:t xml:space="preserve"> licenses, permits, and certifications required by all </w:t>
      </w:r>
      <w:r w:rsidRPr="0075218D">
        <w:lastRenderedPageBreak/>
        <w:t xml:space="preserve">applicable jurisdictions </w:t>
      </w:r>
      <w:proofErr w:type="gramStart"/>
      <w:r w:rsidRPr="0075218D">
        <w:t>in order to</w:t>
      </w:r>
      <w:proofErr w:type="gramEnd"/>
      <w:r w:rsidRPr="0075218D">
        <w:t xml:space="preserve"> deal in </w:t>
      </w:r>
      <w:proofErr w:type="spellStart"/>
      <w:r w:rsidR="00C671C2" w:rsidRPr="0075218D">
        <w:rPr>
          <w:rFonts w:ascii="Times New Roman" w:hAnsi="Times New Roman"/>
          <w:i/>
          <w:u w:val="single"/>
        </w:rPr>
        <w:t>F</w:t>
      </w:r>
      <w:r w:rsidRPr="0075218D">
        <w:rPr>
          <w:rFonts w:ascii="Times New Roman" w:hAnsi="Times New Roman"/>
          <w:i/>
          <w:strike/>
        </w:rPr>
        <w:t>f</w:t>
      </w:r>
      <w:r w:rsidRPr="0075218D">
        <w:t>irearms</w:t>
      </w:r>
      <w:proofErr w:type="spellEnd"/>
      <w:r w:rsidRPr="0075218D">
        <w:t>, including but not limited to, for California Suppliers, valid State Board of Equalization seller’s permit(s) and a Certificate of Eligibility pursuant to Section 26710 of the California Penal Code.</w:t>
      </w:r>
    </w:p>
    <w:p w14:paraId="12A70AA3" w14:textId="45C4A213" w:rsidR="00207A25" w:rsidRPr="0075218D" w:rsidRDefault="00207A25" w:rsidP="004E3CF5">
      <w:pPr>
        <w:pStyle w:val="BdSupsBodyText"/>
      </w:pPr>
      <w:r w:rsidRPr="0075218D">
        <w:t xml:space="preserve">(b)   </w:t>
      </w:r>
      <w:r w:rsidR="00A12360" w:rsidRPr="0075218D">
        <w:rPr>
          <w:rFonts w:ascii="Times New Roman" w:hAnsi="Times New Roman"/>
          <w:i/>
          <w:iCs/>
          <w:u w:val="single"/>
        </w:rPr>
        <w:t xml:space="preserve">Adhere to </w:t>
      </w:r>
      <w:proofErr w:type="spellStart"/>
      <w:r w:rsidR="00A12360" w:rsidRPr="0075218D">
        <w:rPr>
          <w:rFonts w:ascii="Times New Roman" w:hAnsi="Times New Roman"/>
          <w:i/>
          <w:iCs/>
          <w:u w:val="single"/>
        </w:rPr>
        <w:t>p</w:t>
      </w:r>
      <w:r w:rsidRPr="0075218D">
        <w:rPr>
          <w:rFonts w:ascii="Times New Roman" w:hAnsi="Times New Roman"/>
          <w:i/>
          <w:iCs/>
          <w:strike/>
        </w:rPr>
        <w:t>P</w:t>
      </w:r>
      <w:r w:rsidRPr="0075218D">
        <w:rPr>
          <w:rFonts w:cs="Arial"/>
        </w:rPr>
        <w:t>ublic</w:t>
      </w:r>
      <w:proofErr w:type="spellEnd"/>
      <w:r w:rsidRPr="0075218D">
        <w:t xml:space="preserve"> safety policies that serve the following purposes:</w:t>
      </w:r>
    </w:p>
    <w:p w14:paraId="2D4FDABE" w14:textId="757F4B2E" w:rsidR="00207A25" w:rsidRPr="0075218D" w:rsidRDefault="00207A25" w:rsidP="00207A25">
      <w:pPr>
        <w:pStyle w:val="BdSupsBodyText"/>
      </w:pPr>
      <w:r w:rsidRPr="0075218D">
        <w:t xml:space="preserve">      (1)   Prevention, detection, and screening for the transfer of </w:t>
      </w:r>
      <w:proofErr w:type="spellStart"/>
      <w:r w:rsidR="00C671C2" w:rsidRPr="0075218D">
        <w:rPr>
          <w:rFonts w:ascii="Times New Roman" w:hAnsi="Times New Roman"/>
          <w:i/>
          <w:u w:val="single"/>
        </w:rPr>
        <w:t>F</w:t>
      </w:r>
      <w:r w:rsidRPr="0075218D">
        <w:rPr>
          <w:rFonts w:ascii="Times New Roman" w:hAnsi="Times New Roman"/>
          <w:i/>
          <w:strike/>
        </w:rPr>
        <w:t>f</w:t>
      </w:r>
      <w:r w:rsidRPr="0075218D">
        <w:t>irearms</w:t>
      </w:r>
      <w:proofErr w:type="spellEnd"/>
      <w:r w:rsidRPr="0075218D">
        <w:t xml:space="preserve"> or </w:t>
      </w:r>
      <w:proofErr w:type="spellStart"/>
      <w:r w:rsidR="00CC5158" w:rsidRPr="0075218D">
        <w:rPr>
          <w:rFonts w:ascii="Times New Roman" w:hAnsi="Times New Roman"/>
          <w:i/>
          <w:u w:val="single"/>
        </w:rPr>
        <w:t>A</w:t>
      </w:r>
      <w:r w:rsidRPr="0075218D">
        <w:rPr>
          <w:rFonts w:ascii="Times New Roman" w:hAnsi="Times New Roman"/>
          <w:i/>
          <w:strike/>
        </w:rPr>
        <w:t>a</w:t>
      </w:r>
      <w:r w:rsidRPr="0075218D">
        <w:t>mmunition</w:t>
      </w:r>
      <w:proofErr w:type="spellEnd"/>
      <w:r w:rsidRPr="0075218D">
        <w:t xml:space="preserve"> to straw buyers or firearm traffickers.</w:t>
      </w:r>
    </w:p>
    <w:p w14:paraId="6B878875" w14:textId="57ECABA6" w:rsidR="00207A25" w:rsidRPr="0075218D" w:rsidRDefault="00207A25" w:rsidP="00207A25">
      <w:pPr>
        <w:pStyle w:val="BdSupsBodyText"/>
      </w:pPr>
      <w:r w:rsidRPr="0075218D">
        <w:t xml:space="preserve">      (2)   Prevention of sales to prohibited individuals and persons too dangerous to possess </w:t>
      </w:r>
      <w:proofErr w:type="spellStart"/>
      <w:r w:rsidR="00C671C2" w:rsidRPr="0075218D">
        <w:rPr>
          <w:rFonts w:ascii="Times New Roman" w:hAnsi="Times New Roman"/>
          <w:i/>
          <w:u w:val="single"/>
        </w:rPr>
        <w:t>F</w:t>
      </w:r>
      <w:r w:rsidRPr="0075218D">
        <w:rPr>
          <w:rFonts w:ascii="Times New Roman" w:hAnsi="Times New Roman"/>
          <w:i/>
          <w:strike/>
        </w:rPr>
        <w:t>f</w:t>
      </w:r>
      <w:r w:rsidRPr="0075218D">
        <w:t>irearms</w:t>
      </w:r>
      <w:proofErr w:type="spellEnd"/>
      <w:r w:rsidRPr="0075218D">
        <w:t>.</w:t>
      </w:r>
    </w:p>
    <w:p w14:paraId="498ADDC0" w14:textId="4C50052B" w:rsidR="00207A25" w:rsidRPr="0075218D" w:rsidRDefault="00207A25" w:rsidP="00207A25">
      <w:pPr>
        <w:pStyle w:val="BdSupsBodyText"/>
      </w:pPr>
      <w:r w:rsidRPr="0075218D">
        <w:t xml:space="preserve">      (3)   Protection against the theft of </w:t>
      </w:r>
      <w:proofErr w:type="spellStart"/>
      <w:r w:rsidR="00C671C2" w:rsidRPr="0075218D">
        <w:rPr>
          <w:rFonts w:ascii="Times New Roman" w:hAnsi="Times New Roman"/>
          <w:i/>
          <w:u w:val="single"/>
        </w:rPr>
        <w:t>F</w:t>
      </w:r>
      <w:r w:rsidRPr="0075218D">
        <w:rPr>
          <w:rFonts w:ascii="Times New Roman" w:hAnsi="Times New Roman"/>
          <w:i/>
          <w:strike/>
        </w:rPr>
        <w:t>f</w:t>
      </w:r>
      <w:r w:rsidRPr="0075218D">
        <w:t>irearms</w:t>
      </w:r>
      <w:proofErr w:type="spellEnd"/>
      <w:r w:rsidRPr="0075218D">
        <w:t xml:space="preserve"> and </w:t>
      </w:r>
      <w:proofErr w:type="spellStart"/>
      <w:r w:rsidR="00CC5158" w:rsidRPr="0075218D">
        <w:rPr>
          <w:rFonts w:ascii="Times New Roman" w:hAnsi="Times New Roman"/>
          <w:i/>
          <w:u w:val="single"/>
        </w:rPr>
        <w:t>A</w:t>
      </w:r>
      <w:r w:rsidRPr="0075218D">
        <w:rPr>
          <w:rFonts w:ascii="Times New Roman" w:hAnsi="Times New Roman"/>
          <w:i/>
          <w:strike/>
        </w:rPr>
        <w:t>a</w:t>
      </w:r>
      <w:r w:rsidRPr="0075218D">
        <w:t>mmunition</w:t>
      </w:r>
      <w:proofErr w:type="spellEnd"/>
      <w:r w:rsidRPr="0075218D">
        <w:t>.</w:t>
      </w:r>
    </w:p>
    <w:p w14:paraId="6F69E24B" w14:textId="77777777" w:rsidR="00207A25" w:rsidRPr="0075218D" w:rsidRDefault="00207A25" w:rsidP="00207A25">
      <w:pPr>
        <w:pStyle w:val="BdSupsBodyText"/>
      </w:pPr>
      <w:r w:rsidRPr="0075218D">
        <w:t xml:space="preserve">      (4)   Employee training </w:t>
      </w:r>
      <w:proofErr w:type="gramStart"/>
      <w:r w:rsidRPr="0075218D">
        <w:t>designed</w:t>
      </w:r>
      <w:proofErr w:type="gramEnd"/>
      <w:r w:rsidRPr="0075218D">
        <w:t xml:space="preserve"> to ensure maximum compliance with the law.</w:t>
      </w:r>
    </w:p>
    <w:p w14:paraId="4C1B4564" w14:textId="77777777" w:rsidR="00207A25" w:rsidRPr="0075218D" w:rsidRDefault="00207A25" w:rsidP="00207A25">
      <w:pPr>
        <w:pStyle w:val="BdSupsBodyText"/>
      </w:pPr>
      <w:r w:rsidRPr="0075218D">
        <w:t xml:space="preserve">      (5)   Assistance to law enforcement in the investigation and prevention of criminal access to guns.</w:t>
      </w:r>
    </w:p>
    <w:p w14:paraId="4D41E7C4" w14:textId="5E601159" w:rsidR="00207A25" w:rsidRPr="0075218D" w:rsidRDefault="00207A25" w:rsidP="004E3CF5">
      <w:pPr>
        <w:pStyle w:val="BdSupsBodyText"/>
      </w:pPr>
      <w:r w:rsidRPr="0075218D">
        <w:t xml:space="preserve">(c)   </w:t>
      </w:r>
      <w:r w:rsidR="00A12360" w:rsidRPr="0075218D">
        <w:rPr>
          <w:rFonts w:ascii="Times New Roman" w:hAnsi="Times New Roman"/>
          <w:i/>
          <w:iCs/>
          <w:u w:val="single"/>
        </w:rPr>
        <w:t>Have no</w:t>
      </w:r>
      <w:r w:rsidR="006217E2" w:rsidRPr="0075218D">
        <w:rPr>
          <w:rFonts w:ascii="Times New Roman" w:hAnsi="Times New Roman"/>
          <w:i/>
          <w:iCs/>
          <w:u w:val="single"/>
        </w:rPr>
        <w:t xml:space="preserve"> </w:t>
      </w:r>
      <w:proofErr w:type="spellStart"/>
      <w:r w:rsidRPr="0075218D">
        <w:rPr>
          <w:rFonts w:ascii="Times New Roman" w:hAnsi="Times New Roman"/>
          <w:i/>
          <w:iCs/>
          <w:strike/>
        </w:rPr>
        <w:t>No</w:t>
      </w:r>
      <w:proofErr w:type="spellEnd"/>
      <w:r w:rsidRPr="0075218D">
        <w:rPr>
          <w:rFonts w:ascii="Times New Roman" w:hAnsi="Times New Roman"/>
          <w:i/>
          <w:iCs/>
          <w:strike/>
        </w:rPr>
        <w:t xml:space="preserve"> unresolved</w:t>
      </w:r>
      <w:r w:rsidRPr="0075218D">
        <w:t xml:space="preserve"> ATF</w:t>
      </w:r>
      <w:r w:rsidRPr="0075218D">
        <w:rPr>
          <w:rFonts w:ascii="Times New Roman" w:hAnsi="Times New Roman"/>
          <w:i/>
          <w:iCs/>
          <w:strike/>
        </w:rPr>
        <w:t xml:space="preserve"> violations</w:t>
      </w:r>
      <w:r w:rsidR="00A12360" w:rsidRPr="0075218D">
        <w:rPr>
          <w:rFonts w:ascii="Times New Roman" w:hAnsi="Times New Roman"/>
          <w:i/>
          <w:iCs/>
          <w:strike/>
        </w:rPr>
        <w:t xml:space="preserve"> </w:t>
      </w:r>
      <w:r w:rsidR="00A12360" w:rsidRPr="0075218D">
        <w:rPr>
          <w:rFonts w:ascii="Times New Roman" w:hAnsi="Times New Roman"/>
          <w:i/>
          <w:iCs/>
          <w:u w:val="single"/>
        </w:rPr>
        <w:t xml:space="preserve">Inspection Outcomes of a warning letter or more severe </w:t>
      </w:r>
      <w:r w:rsidRPr="0075218D">
        <w:t>within the last five years</w:t>
      </w:r>
      <w:r w:rsidR="00A12360" w:rsidRPr="0075218D">
        <w:rPr>
          <w:rFonts w:ascii="Times New Roman" w:hAnsi="Times New Roman"/>
          <w:i/>
          <w:iCs/>
          <w:u w:val="single"/>
        </w:rPr>
        <w:t xml:space="preserve"> where</w:t>
      </w:r>
      <w:r w:rsidR="007A0055" w:rsidRPr="0075218D">
        <w:rPr>
          <w:rFonts w:ascii="Times New Roman" w:hAnsi="Times New Roman"/>
          <w:i/>
          <w:iCs/>
          <w:u w:val="single"/>
        </w:rPr>
        <w:t xml:space="preserve"> the Supplier has not taken</w:t>
      </w:r>
      <w:r w:rsidR="0074014B" w:rsidRPr="0075218D">
        <w:rPr>
          <w:rFonts w:ascii="Times New Roman" w:hAnsi="Times New Roman"/>
          <w:i/>
          <w:iCs/>
          <w:u w:val="single"/>
        </w:rPr>
        <w:t xml:space="preserve"> appropriate</w:t>
      </w:r>
      <w:r w:rsidR="00A12360" w:rsidRPr="0075218D">
        <w:rPr>
          <w:rFonts w:ascii="Times New Roman" w:hAnsi="Times New Roman"/>
          <w:i/>
          <w:iCs/>
          <w:u w:val="single"/>
        </w:rPr>
        <w:t xml:space="preserve"> corrective action</w:t>
      </w:r>
      <w:r w:rsidRPr="0075218D">
        <w:t>;</w:t>
      </w:r>
    </w:p>
    <w:p w14:paraId="74652D41" w14:textId="2E82FB8F" w:rsidR="00207A25" w:rsidRPr="0075218D" w:rsidRDefault="00207A25" w:rsidP="004E3CF5">
      <w:pPr>
        <w:pStyle w:val="BdSupsBodyText"/>
      </w:pPr>
      <w:r w:rsidRPr="0075218D">
        <w:t xml:space="preserve">(d)   </w:t>
      </w:r>
      <w:r w:rsidRPr="0075218D">
        <w:rPr>
          <w:rFonts w:ascii="Times New Roman" w:hAnsi="Times New Roman"/>
          <w:i/>
          <w:iCs/>
          <w:strike/>
        </w:rPr>
        <w:t xml:space="preserve">An average of no more than five trace requests from the ATF per year over the prior five </w:t>
      </w:r>
      <w:proofErr w:type="spellStart"/>
      <w:r w:rsidRPr="0075218D">
        <w:rPr>
          <w:rFonts w:ascii="Times New Roman" w:hAnsi="Times New Roman"/>
          <w:i/>
          <w:iCs/>
          <w:strike/>
        </w:rPr>
        <w:t>years</w:t>
      </w:r>
      <w:r w:rsidR="00A12360" w:rsidRPr="0075218D">
        <w:rPr>
          <w:rFonts w:ascii="Times New Roman" w:hAnsi="Times New Roman"/>
          <w:i/>
          <w:iCs/>
          <w:u w:val="single"/>
        </w:rPr>
        <w:t>Have</w:t>
      </w:r>
      <w:proofErr w:type="spellEnd"/>
      <w:r w:rsidR="00A12360" w:rsidRPr="0075218D">
        <w:rPr>
          <w:rFonts w:ascii="Times New Roman" w:hAnsi="Times New Roman"/>
          <w:i/>
          <w:iCs/>
          <w:u w:val="single"/>
        </w:rPr>
        <w:t xml:space="preserve"> a record of no fines assessed by the California Department of Justice pursuant to California Penal Code Section 26800 within the last five years</w:t>
      </w:r>
      <w:r w:rsidRPr="0075218D">
        <w:rPr>
          <w:rFonts w:cs="Arial"/>
        </w:rPr>
        <w:t>;</w:t>
      </w:r>
      <w:r w:rsidRPr="0075218D">
        <w:t xml:space="preserve"> and</w:t>
      </w:r>
    </w:p>
    <w:p w14:paraId="2115CB7E" w14:textId="39D8918A" w:rsidR="00D44818" w:rsidRPr="0075218D" w:rsidRDefault="00207A25" w:rsidP="004E3CF5">
      <w:pPr>
        <w:pStyle w:val="BdSupsBodyText"/>
      </w:pPr>
      <w:r w:rsidRPr="0075218D">
        <w:t xml:space="preserve">(e)  </w:t>
      </w:r>
      <w:r w:rsidR="00A12360" w:rsidRPr="0075218D">
        <w:rPr>
          <w:rFonts w:ascii="Times New Roman" w:hAnsi="Times New Roman"/>
          <w:i/>
          <w:iCs/>
          <w:u w:val="single"/>
        </w:rPr>
        <w:t xml:space="preserve">Have a record of </w:t>
      </w:r>
      <w:proofErr w:type="spellStart"/>
      <w:r w:rsidR="00A12360" w:rsidRPr="0075218D">
        <w:rPr>
          <w:rFonts w:ascii="Times New Roman" w:hAnsi="Times New Roman"/>
          <w:i/>
          <w:iCs/>
          <w:u w:val="single"/>
        </w:rPr>
        <w:t>f</w:t>
      </w:r>
      <w:r w:rsidRPr="0075218D">
        <w:rPr>
          <w:rFonts w:ascii="Times New Roman" w:hAnsi="Times New Roman"/>
          <w:i/>
          <w:iCs/>
          <w:strike/>
        </w:rPr>
        <w:t>F</w:t>
      </w:r>
      <w:r w:rsidRPr="0075218D">
        <w:t>ive</w:t>
      </w:r>
      <w:proofErr w:type="spellEnd"/>
      <w:r w:rsidRPr="0075218D">
        <w:t xml:space="preserve"> or fewer thefts of </w:t>
      </w:r>
      <w:proofErr w:type="spellStart"/>
      <w:r w:rsidR="00C671C2" w:rsidRPr="0075218D">
        <w:rPr>
          <w:rFonts w:ascii="Times New Roman" w:hAnsi="Times New Roman"/>
          <w:i/>
          <w:u w:val="single"/>
        </w:rPr>
        <w:t>F</w:t>
      </w:r>
      <w:r w:rsidRPr="0075218D">
        <w:rPr>
          <w:rFonts w:ascii="Times New Roman" w:hAnsi="Times New Roman"/>
          <w:i/>
          <w:strike/>
        </w:rPr>
        <w:t>f</w:t>
      </w:r>
      <w:r w:rsidRPr="0075218D">
        <w:t>irearms</w:t>
      </w:r>
      <w:proofErr w:type="spellEnd"/>
      <w:r w:rsidRPr="0075218D">
        <w:t xml:space="preserve"> and/or </w:t>
      </w:r>
      <w:proofErr w:type="spellStart"/>
      <w:r w:rsidR="00CC5158" w:rsidRPr="0075218D">
        <w:rPr>
          <w:rFonts w:ascii="Times New Roman" w:hAnsi="Times New Roman"/>
          <w:i/>
          <w:u w:val="single"/>
        </w:rPr>
        <w:t>A</w:t>
      </w:r>
      <w:r w:rsidRPr="0075218D">
        <w:rPr>
          <w:rFonts w:ascii="Times New Roman" w:hAnsi="Times New Roman"/>
          <w:i/>
          <w:strike/>
        </w:rPr>
        <w:t>a</w:t>
      </w:r>
      <w:r w:rsidRPr="0075218D">
        <w:t>mmunition</w:t>
      </w:r>
      <w:proofErr w:type="spellEnd"/>
      <w:r w:rsidRPr="0075218D">
        <w:t xml:space="preserve"> from its facilities over the prior five years.</w:t>
      </w:r>
    </w:p>
    <w:p w14:paraId="0563BCF6" w14:textId="50294E12" w:rsidR="00207A25" w:rsidRPr="0075218D" w:rsidRDefault="00207A25" w:rsidP="00207A25">
      <w:pPr>
        <w:pStyle w:val="BdSupsBodyText"/>
      </w:pPr>
    </w:p>
    <w:p w14:paraId="777869D9" w14:textId="2C760043" w:rsidR="00207A25" w:rsidRPr="0075218D" w:rsidRDefault="00207A25" w:rsidP="00207A25">
      <w:pPr>
        <w:pStyle w:val="BdSupsBodyText"/>
        <w:rPr>
          <w:b/>
          <w:bCs/>
        </w:rPr>
      </w:pPr>
      <w:r w:rsidRPr="0075218D">
        <w:rPr>
          <w:b/>
          <w:bCs/>
        </w:rPr>
        <w:t xml:space="preserve">SEC. 21H.6. </w:t>
      </w:r>
      <w:r w:rsidR="00D92567" w:rsidRPr="0075218D">
        <w:rPr>
          <w:rFonts w:ascii="Times New Roman" w:hAnsi="Times New Roman"/>
          <w:b/>
          <w:bCs/>
          <w:i/>
          <w:u w:val="single"/>
        </w:rPr>
        <w:t xml:space="preserve">WAIVERS </w:t>
      </w:r>
      <w:r w:rsidRPr="0075218D">
        <w:rPr>
          <w:rFonts w:ascii="Times New Roman" w:hAnsi="Times New Roman"/>
          <w:b/>
          <w:bCs/>
          <w:i/>
          <w:strike/>
        </w:rPr>
        <w:t>EXCEPTIO</w:t>
      </w:r>
      <w:r w:rsidR="00D92567" w:rsidRPr="0075218D">
        <w:rPr>
          <w:rFonts w:ascii="Times New Roman" w:hAnsi="Times New Roman"/>
          <w:b/>
          <w:bCs/>
          <w:i/>
          <w:strike/>
        </w:rPr>
        <w:t>NS</w:t>
      </w:r>
      <w:r w:rsidR="0064769A" w:rsidRPr="0075218D">
        <w:rPr>
          <w:b/>
          <w:bCs/>
        </w:rPr>
        <w:t>.</w:t>
      </w:r>
    </w:p>
    <w:p w14:paraId="038B485F" w14:textId="77777777" w:rsidR="00ED01C8" w:rsidRPr="0075218D" w:rsidRDefault="00ED01C8" w:rsidP="00ED01C8">
      <w:pPr>
        <w:pStyle w:val="BdSupsBodyText"/>
        <w:rPr>
          <w:rFonts w:ascii="Times New Roman" w:hAnsi="Times New Roman"/>
          <w:i/>
          <w:iCs/>
          <w:strike/>
        </w:rPr>
      </w:pPr>
      <w:r w:rsidRPr="0075218D">
        <w:rPr>
          <w:rFonts w:ascii="Times New Roman" w:hAnsi="Times New Roman"/>
          <w:i/>
          <w:iCs/>
          <w:strike/>
        </w:rPr>
        <w:t xml:space="preserve">   The requirements of Section 21H.4 shall not apply in the following circumstances:</w:t>
      </w:r>
    </w:p>
    <w:p w14:paraId="11640688" w14:textId="77777777" w:rsidR="00ED01C8" w:rsidRPr="0075218D" w:rsidRDefault="00ED01C8" w:rsidP="00ED01C8">
      <w:pPr>
        <w:pStyle w:val="BdSupsBodyText"/>
        <w:rPr>
          <w:rFonts w:ascii="Times New Roman" w:hAnsi="Times New Roman"/>
          <w:i/>
          <w:iCs/>
          <w:strike/>
        </w:rPr>
      </w:pPr>
      <w:r w:rsidRPr="0075218D">
        <w:rPr>
          <w:rFonts w:ascii="Times New Roman" w:hAnsi="Times New Roman"/>
          <w:i/>
          <w:iCs/>
          <w:strike/>
        </w:rPr>
        <w:t xml:space="preserve">   (a)   The </w:t>
      </w:r>
      <w:proofErr w:type="gramStart"/>
      <w:r w:rsidRPr="0075218D">
        <w:rPr>
          <w:rFonts w:ascii="Times New Roman" w:hAnsi="Times New Roman"/>
          <w:i/>
          <w:iCs/>
          <w:strike/>
        </w:rPr>
        <w:t>City</w:t>
      </w:r>
      <w:proofErr w:type="gramEnd"/>
      <w:r w:rsidRPr="0075218D">
        <w:rPr>
          <w:rFonts w:ascii="Times New Roman" w:hAnsi="Times New Roman"/>
          <w:i/>
          <w:iCs/>
          <w:strike/>
        </w:rPr>
        <w:t xml:space="preserve"> is procuring firearms or ammunition under Administrative Code Section 21.15.</w:t>
      </w:r>
    </w:p>
    <w:p w14:paraId="455B54B7" w14:textId="77777777" w:rsidR="00ED01C8" w:rsidRPr="0075218D" w:rsidRDefault="00ED01C8" w:rsidP="00ED01C8">
      <w:pPr>
        <w:pStyle w:val="BdSupsBodyText"/>
        <w:rPr>
          <w:rFonts w:ascii="Times New Roman" w:hAnsi="Times New Roman"/>
          <w:i/>
          <w:iCs/>
          <w:strike/>
        </w:rPr>
      </w:pPr>
      <w:r w:rsidRPr="0075218D">
        <w:rPr>
          <w:rFonts w:ascii="Times New Roman" w:hAnsi="Times New Roman"/>
          <w:i/>
          <w:iCs/>
          <w:strike/>
        </w:rPr>
        <w:t xml:space="preserve">   (b)   Through June 24, 2025, the City may purchase firearms or ammunition from a Supplier from whom it previously purchased such goods within the 24 months prior to June 24, 2024.</w:t>
      </w:r>
    </w:p>
    <w:p w14:paraId="1D2576BB" w14:textId="1CA59001" w:rsidR="00ED01C8" w:rsidRPr="0075218D" w:rsidRDefault="00ED01C8" w:rsidP="00ED01C8">
      <w:pPr>
        <w:pStyle w:val="BdSupsBodyText"/>
        <w:rPr>
          <w:rFonts w:ascii="Times New Roman" w:hAnsi="Times New Roman"/>
          <w:i/>
          <w:iCs/>
          <w:u w:val="single"/>
        </w:rPr>
      </w:pPr>
      <w:r w:rsidRPr="0075218D">
        <w:rPr>
          <w:rFonts w:ascii="Times New Roman" w:hAnsi="Times New Roman"/>
          <w:i/>
          <w:iCs/>
          <w:u w:val="single"/>
        </w:rPr>
        <w:lastRenderedPageBreak/>
        <w:t>The Purchaser may waive in whole or in part the requirements of this Chapter 21H in the following circumstances:</w:t>
      </w:r>
    </w:p>
    <w:p w14:paraId="4148ACB0" w14:textId="550C9EF1" w:rsidR="00ED01C8" w:rsidRPr="0075218D" w:rsidRDefault="00ED01C8" w:rsidP="00ED01C8">
      <w:pPr>
        <w:pStyle w:val="BdSupsBodyText"/>
        <w:rPr>
          <w:rFonts w:ascii="Times New Roman" w:hAnsi="Times New Roman"/>
          <w:i/>
          <w:iCs/>
          <w:u w:val="single"/>
        </w:rPr>
      </w:pPr>
      <w:r w:rsidRPr="0075218D">
        <w:rPr>
          <w:rFonts w:ascii="Times New Roman" w:hAnsi="Times New Roman"/>
          <w:i/>
          <w:iCs/>
          <w:u w:val="single"/>
        </w:rPr>
        <w:t>(</w:t>
      </w:r>
      <w:r w:rsidR="00EB072B" w:rsidRPr="0075218D">
        <w:rPr>
          <w:rFonts w:ascii="Times New Roman" w:hAnsi="Times New Roman"/>
          <w:i/>
          <w:iCs/>
          <w:u w:val="single"/>
        </w:rPr>
        <w:t>a</w:t>
      </w:r>
      <w:r w:rsidRPr="0075218D">
        <w:rPr>
          <w:rFonts w:ascii="Times New Roman" w:hAnsi="Times New Roman"/>
          <w:i/>
          <w:iCs/>
          <w:u w:val="single"/>
        </w:rPr>
        <w:t xml:space="preserve">)   </w:t>
      </w:r>
      <w:r w:rsidRPr="0075218D">
        <w:rPr>
          <w:rFonts w:ascii="Times New Roman" w:hAnsi="Times New Roman"/>
          <w:b/>
          <w:bCs/>
          <w:i/>
          <w:iCs/>
          <w:u w:val="single"/>
        </w:rPr>
        <w:t>Sole Source.</w:t>
      </w:r>
      <w:r w:rsidRPr="0075218D">
        <w:rPr>
          <w:rFonts w:ascii="Times New Roman" w:hAnsi="Times New Roman"/>
          <w:i/>
          <w:iCs/>
          <w:u w:val="single"/>
        </w:rPr>
        <w:t xml:space="preserve"> When the Purchaser finds, upon the advice of the awarding authority, </w:t>
      </w:r>
      <w:proofErr w:type="gramStart"/>
      <w:r w:rsidRPr="0075218D">
        <w:rPr>
          <w:rFonts w:ascii="Times New Roman" w:hAnsi="Times New Roman"/>
          <w:i/>
          <w:iCs/>
          <w:u w:val="single"/>
        </w:rPr>
        <w:t>that needed</w:t>
      </w:r>
      <w:proofErr w:type="gramEnd"/>
      <w:r w:rsidRPr="0075218D">
        <w:rPr>
          <w:rFonts w:ascii="Times New Roman" w:hAnsi="Times New Roman"/>
          <w:i/>
          <w:iCs/>
          <w:u w:val="single"/>
        </w:rPr>
        <w:t xml:space="preserve"> goods, services, construction services for </w:t>
      </w:r>
      <w:proofErr w:type="gramStart"/>
      <w:r w:rsidRPr="0075218D">
        <w:rPr>
          <w:rFonts w:ascii="Times New Roman" w:hAnsi="Times New Roman"/>
          <w:i/>
          <w:iCs/>
          <w:u w:val="single"/>
        </w:rPr>
        <w:t>a public</w:t>
      </w:r>
      <w:proofErr w:type="gramEnd"/>
      <w:r w:rsidRPr="0075218D">
        <w:rPr>
          <w:rFonts w:ascii="Times New Roman" w:hAnsi="Times New Roman"/>
          <w:i/>
          <w:iCs/>
          <w:u w:val="single"/>
        </w:rPr>
        <w:t xml:space="preserve"> work or improvement, or interest in or right to use real property are available only from a sole source.</w:t>
      </w:r>
    </w:p>
    <w:p w14:paraId="1C15C417" w14:textId="6A2C511C" w:rsidR="00ED01C8" w:rsidRPr="0075218D" w:rsidRDefault="00ED01C8" w:rsidP="00ED01C8">
      <w:pPr>
        <w:pStyle w:val="BdSupsBodyText"/>
        <w:rPr>
          <w:rFonts w:ascii="Times New Roman" w:hAnsi="Times New Roman"/>
          <w:i/>
          <w:iCs/>
          <w:u w:val="single"/>
        </w:rPr>
      </w:pPr>
      <w:r w:rsidRPr="0075218D">
        <w:rPr>
          <w:rFonts w:ascii="Times New Roman" w:hAnsi="Times New Roman"/>
          <w:i/>
          <w:iCs/>
          <w:u w:val="single"/>
        </w:rPr>
        <w:t>(</w:t>
      </w:r>
      <w:r w:rsidR="00EB072B" w:rsidRPr="0075218D">
        <w:rPr>
          <w:rFonts w:ascii="Times New Roman" w:hAnsi="Times New Roman"/>
          <w:i/>
          <w:iCs/>
          <w:u w:val="single"/>
        </w:rPr>
        <w:t>b</w:t>
      </w:r>
      <w:r w:rsidRPr="0075218D">
        <w:rPr>
          <w:rFonts w:ascii="Times New Roman" w:hAnsi="Times New Roman"/>
          <w:i/>
          <w:iCs/>
          <w:u w:val="single"/>
        </w:rPr>
        <w:t xml:space="preserve">)   </w:t>
      </w:r>
      <w:r w:rsidRPr="0075218D">
        <w:rPr>
          <w:rFonts w:ascii="Times New Roman" w:hAnsi="Times New Roman"/>
          <w:b/>
          <w:bCs/>
          <w:i/>
          <w:iCs/>
          <w:u w:val="single"/>
        </w:rPr>
        <w:t>Only One Qualified Bidder.</w:t>
      </w:r>
      <w:r w:rsidRPr="0075218D">
        <w:rPr>
          <w:rFonts w:ascii="Times New Roman" w:hAnsi="Times New Roman"/>
          <w:i/>
          <w:iCs/>
          <w:u w:val="single"/>
        </w:rPr>
        <w:t xml:space="preserve"> When the Purchaser finds, upon the advice of the awarding authority, that there is only one qualified, responsive bidder or proposer who can perform under the proposed agreement and who is not at that time disqualified from doing business with the City.</w:t>
      </w:r>
    </w:p>
    <w:p w14:paraId="0A106C44" w14:textId="136F4E46" w:rsidR="00ED01C8" w:rsidRPr="0075218D" w:rsidRDefault="00ED01C8" w:rsidP="00ED01C8">
      <w:pPr>
        <w:pStyle w:val="BdSupsBodyText"/>
        <w:rPr>
          <w:rFonts w:ascii="Times New Roman" w:hAnsi="Times New Roman"/>
          <w:i/>
          <w:iCs/>
          <w:u w:val="single"/>
        </w:rPr>
      </w:pPr>
      <w:r w:rsidRPr="0075218D">
        <w:rPr>
          <w:rFonts w:ascii="Times New Roman" w:hAnsi="Times New Roman"/>
          <w:i/>
          <w:iCs/>
          <w:u w:val="single"/>
        </w:rPr>
        <w:t>(</w:t>
      </w:r>
      <w:r w:rsidR="00EB072B" w:rsidRPr="0075218D">
        <w:rPr>
          <w:rFonts w:ascii="Times New Roman" w:hAnsi="Times New Roman"/>
          <w:i/>
          <w:iCs/>
          <w:u w:val="single"/>
        </w:rPr>
        <w:t>c</w:t>
      </w:r>
      <w:r w:rsidRPr="0075218D">
        <w:rPr>
          <w:rFonts w:ascii="Times New Roman" w:hAnsi="Times New Roman"/>
          <w:i/>
          <w:iCs/>
          <w:u w:val="single"/>
        </w:rPr>
        <w:t xml:space="preserve">)   </w:t>
      </w:r>
      <w:r w:rsidRPr="0075218D">
        <w:rPr>
          <w:rFonts w:ascii="Times New Roman" w:hAnsi="Times New Roman"/>
          <w:b/>
          <w:bCs/>
          <w:i/>
          <w:iCs/>
          <w:u w:val="single"/>
        </w:rPr>
        <w:t>No Compliant Bidders.</w:t>
      </w:r>
      <w:r w:rsidRPr="0075218D">
        <w:rPr>
          <w:rFonts w:ascii="Times New Roman" w:hAnsi="Times New Roman"/>
          <w:i/>
          <w:iCs/>
          <w:u w:val="single"/>
        </w:rPr>
        <w:t xml:space="preserve"> When the Purchaser finds, upon the advice of the awarding authority, that there are no qualified responsive bidders or prospective contractors who could be certified as </w:t>
      </w:r>
      <w:proofErr w:type="gramStart"/>
      <w:r w:rsidRPr="0075218D">
        <w:rPr>
          <w:rFonts w:ascii="Times New Roman" w:hAnsi="Times New Roman"/>
          <w:i/>
          <w:iCs/>
          <w:u w:val="single"/>
        </w:rPr>
        <w:t>being in compliance with</w:t>
      </w:r>
      <w:proofErr w:type="gramEnd"/>
      <w:r w:rsidRPr="0075218D">
        <w:rPr>
          <w:rFonts w:ascii="Times New Roman" w:hAnsi="Times New Roman"/>
          <w:i/>
          <w:iCs/>
          <w:u w:val="single"/>
        </w:rPr>
        <w:t xml:space="preserve"> the requirements of </w:t>
      </w:r>
      <w:proofErr w:type="gramStart"/>
      <w:r w:rsidRPr="0075218D">
        <w:rPr>
          <w:rFonts w:ascii="Times New Roman" w:hAnsi="Times New Roman"/>
          <w:i/>
          <w:iCs/>
          <w:u w:val="single"/>
        </w:rPr>
        <w:t>this Chapter</w:t>
      </w:r>
      <w:proofErr w:type="gramEnd"/>
      <w:r w:rsidRPr="0075218D">
        <w:rPr>
          <w:rFonts w:ascii="Times New Roman" w:hAnsi="Times New Roman"/>
          <w:i/>
          <w:iCs/>
          <w:u w:val="single"/>
        </w:rPr>
        <w:t xml:space="preserve"> 21H.</w:t>
      </w:r>
    </w:p>
    <w:p w14:paraId="3316323D" w14:textId="2EAF1C61" w:rsidR="00ED01C8" w:rsidRPr="0075218D" w:rsidRDefault="00ED01C8" w:rsidP="00ED01C8">
      <w:pPr>
        <w:pStyle w:val="BdSupsBodyText"/>
        <w:rPr>
          <w:rFonts w:ascii="Times New Roman" w:hAnsi="Times New Roman"/>
          <w:i/>
          <w:iCs/>
          <w:u w:val="single"/>
        </w:rPr>
      </w:pPr>
      <w:r w:rsidRPr="0075218D">
        <w:rPr>
          <w:rFonts w:ascii="Times New Roman" w:hAnsi="Times New Roman"/>
          <w:i/>
          <w:iCs/>
          <w:u w:val="single"/>
        </w:rPr>
        <w:t>(</w:t>
      </w:r>
      <w:r w:rsidR="00EB072B" w:rsidRPr="0075218D">
        <w:rPr>
          <w:rFonts w:ascii="Times New Roman" w:hAnsi="Times New Roman"/>
          <w:i/>
          <w:iCs/>
          <w:u w:val="single"/>
        </w:rPr>
        <w:t>d</w:t>
      </w:r>
      <w:r w:rsidRPr="0075218D">
        <w:rPr>
          <w:rFonts w:ascii="Times New Roman" w:hAnsi="Times New Roman"/>
          <w:i/>
          <w:iCs/>
          <w:u w:val="single"/>
        </w:rPr>
        <w:t xml:space="preserve">)   </w:t>
      </w:r>
      <w:r w:rsidRPr="0075218D">
        <w:rPr>
          <w:rFonts w:ascii="Times New Roman" w:hAnsi="Times New Roman"/>
          <w:b/>
          <w:bCs/>
          <w:i/>
          <w:iCs/>
          <w:u w:val="single"/>
        </w:rPr>
        <w:t>Adverse Impact on Services.</w:t>
      </w:r>
      <w:r w:rsidRPr="0075218D">
        <w:rPr>
          <w:rFonts w:ascii="Times New Roman" w:hAnsi="Times New Roman"/>
          <w:i/>
          <w:iCs/>
          <w:u w:val="single"/>
        </w:rPr>
        <w:t xml:space="preserve"> Where the Purchaser determines that the public interest warrants the granting of a waiver because application of this Chapter 21H would have an adverse impact on services or a substantial adverse financial impact on the City; or would circumvent the purposes of this Chapter.</w:t>
      </w:r>
    </w:p>
    <w:p w14:paraId="3D63E5EB" w14:textId="3F49AC41" w:rsidR="00D92567" w:rsidRPr="0075218D" w:rsidRDefault="00ED01C8" w:rsidP="00ED01C8">
      <w:pPr>
        <w:pStyle w:val="BdSupsBodyText"/>
        <w:rPr>
          <w:rFonts w:ascii="Times New Roman" w:hAnsi="Times New Roman"/>
          <w:i/>
          <w:iCs/>
          <w:u w:val="single"/>
        </w:rPr>
      </w:pPr>
      <w:r w:rsidRPr="0075218D">
        <w:rPr>
          <w:rFonts w:ascii="Times New Roman" w:hAnsi="Times New Roman"/>
          <w:i/>
          <w:iCs/>
          <w:u w:val="single"/>
        </w:rPr>
        <w:t>(</w:t>
      </w:r>
      <w:r w:rsidR="00EB072B" w:rsidRPr="0075218D">
        <w:rPr>
          <w:rFonts w:ascii="Times New Roman" w:hAnsi="Times New Roman"/>
          <w:i/>
          <w:iCs/>
          <w:u w:val="single"/>
        </w:rPr>
        <w:t>e</w:t>
      </w:r>
      <w:r w:rsidRPr="0075218D">
        <w:rPr>
          <w:rFonts w:ascii="Times New Roman" w:hAnsi="Times New Roman"/>
          <w:i/>
          <w:iCs/>
          <w:u w:val="single"/>
        </w:rPr>
        <w:t xml:space="preserve">)   </w:t>
      </w:r>
      <w:r w:rsidRPr="0075218D">
        <w:rPr>
          <w:rFonts w:ascii="Times New Roman" w:hAnsi="Times New Roman"/>
          <w:b/>
          <w:bCs/>
          <w:i/>
          <w:iCs/>
          <w:u w:val="single"/>
        </w:rPr>
        <w:t>Cooperative Purchasing</w:t>
      </w:r>
      <w:r w:rsidR="00F55845" w:rsidRPr="0075218D">
        <w:rPr>
          <w:rFonts w:ascii="Times New Roman" w:hAnsi="Times New Roman"/>
          <w:b/>
          <w:bCs/>
          <w:i/>
          <w:iCs/>
          <w:u w:val="single"/>
        </w:rPr>
        <w:t xml:space="preserve">. </w:t>
      </w:r>
      <w:r w:rsidR="00F55845" w:rsidRPr="0075218D">
        <w:rPr>
          <w:rFonts w:ascii="Times New Roman" w:hAnsi="Times New Roman"/>
          <w:i/>
          <w:iCs/>
          <w:u w:val="single"/>
        </w:rPr>
        <w:t xml:space="preserve">When an agreement has been procured under a bulk or cooperative purchasing arrangement, including but not limited to those arrangements described in Administrative Code Sections 6.77 </w:t>
      </w:r>
      <w:r w:rsidR="005D389C" w:rsidRPr="0075218D">
        <w:rPr>
          <w:rFonts w:ascii="Times New Roman" w:hAnsi="Times New Roman"/>
          <w:i/>
          <w:iCs/>
          <w:u w:val="single"/>
        </w:rPr>
        <w:t>and</w:t>
      </w:r>
      <w:r w:rsidR="00F55845" w:rsidRPr="0075218D">
        <w:rPr>
          <w:rFonts w:ascii="Times New Roman" w:hAnsi="Times New Roman"/>
          <w:i/>
          <w:iCs/>
          <w:u w:val="single"/>
        </w:rPr>
        <w:t xml:space="preserve"> 21.16, and the Contracting Officer finds that application of this</w:t>
      </w:r>
      <w:r w:rsidRPr="0075218D">
        <w:rPr>
          <w:rFonts w:ascii="Times New Roman" w:hAnsi="Times New Roman"/>
          <w:i/>
          <w:iCs/>
          <w:u w:val="single"/>
        </w:rPr>
        <w:t xml:space="preserve"> Chapter 21H would mean (</w:t>
      </w:r>
      <w:r w:rsidR="00B92944" w:rsidRPr="0075218D">
        <w:rPr>
          <w:rFonts w:ascii="Times New Roman" w:hAnsi="Times New Roman"/>
          <w:i/>
          <w:iCs/>
          <w:u w:val="single"/>
        </w:rPr>
        <w:t>1</w:t>
      </w:r>
      <w:r w:rsidRPr="0075218D">
        <w:rPr>
          <w:rFonts w:ascii="Times New Roman" w:hAnsi="Times New Roman"/>
          <w:i/>
          <w:iCs/>
          <w:u w:val="single"/>
        </w:rPr>
        <w:t>) a purchase under such arrangement would substantially reduce the City’s cost of purchasing such services; (</w:t>
      </w:r>
      <w:r w:rsidR="00B92944" w:rsidRPr="0075218D">
        <w:rPr>
          <w:rFonts w:ascii="Times New Roman" w:hAnsi="Times New Roman"/>
          <w:i/>
          <w:iCs/>
          <w:u w:val="single"/>
        </w:rPr>
        <w:t>2</w:t>
      </w:r>
      <w:r w:rsidRPr="0075218D">
        <w:rPr>
          <w:rFonts w:ascii="Times New Roman" w:hAnsi="Times New Roman"/>
          <w:i/>
          <w:iCs/>
          <w:u w:val="single"/>
        </w:rPr>
        <w:t>) a purchase under such an arrangement is in the best interest of the City; and (</w:t>
      </w:r>
      <w:r w:rsidR="00B92944" w:rsidRPr="0075218D">
        <w:rPr>
          <w:rFonts w:ascii="Times New Roman" w:hAnsi="Times New Roman"/>
          <w:i/>
          <w:iCs/>
          <w:u w:val="single"/>
        </w:rPr>
        <w:t>3</w:t>
      </w:r>
      <w:r w:rsidRPr="0075218D">
        <w:rPr>
          <w:rFonts w:ascii="Times New Roman" w:hAnsi="Times New Roman"/>
          <w:i/>
          <w:iCs/>
          <w:u w:val="single"/>
        </w:rPr>
        <w:t xml:space="preserve">) adherence to the requirements of this Chapter 21H would prevent the awarding agency from entering into such an agreement. </w:t>
      </w:r>
    </w:p>
    <w:p w14:paraId="0C2B73AC" w14:textId="77777777" w:rsidR="007A0055" w:rsidRPr="0075218D" w:rsidRDefault="007A0055" w:rsidP="00ED01C8">
      <w:pPr>
        <w:pStyle w:val="BdSupsBodyText"/>
        <w:rPr>
          <w:rFonts w:ascii="Times New Roman" w:hAnsi="Times New Roman"/>
          <w:i/>
          <w:iCs/>
          <w:u w:val="single"/>
        </w:rPr>
      </w:pPr>
    </w:p>
    <w:p w14:paraId="241CB8B6" w14:textId="77777777" w:rsidR="007A0055" w:rsidRPr="0075218D" w:rsidRDefault="007A0055" w:rsidP="007A0055">
      <w:pPr>
        <w:pStyle w:val="BdSupsBodyText"/>
        <w:rPr>
          <w:rFonts w:ascii="Times New Roman" w:hAnsi="Times New Roman"/>
          <w:b/>
          <w:bCs/>
          <w:i/>
          <w:iCs/>
          <w:strike/>
        </w:rPr>
      </w:pPr>
      <w:r w:rsidRPr="0075218D">
        <w:rPr>
          <w:rFonts w:ascii="Times New Roman" w:hAnsi="Times New Roman"/>
          <w:b/>
          <w:bCs/>
          <w:i/>
          <w:iCs/>
          <w:strike/>
        </w:rPr>
        <w:t>SEC. 21H.7. WAIVERS.</w:t>
      </w:r>
    </w:p>
    <w:p w14:paraId="7CE6D8DC" w14:textId="77777777" w:rsidR="007A0055" w:rsidRPr="0075218D" w:rsidRDefault="007A0055" w:rsidP="007A0055">
      <w:pPr>
        <w:pStyle w:val="BdSupsBodyText"/>
        <w:rPr>
          <w:rFonts w:ascii="Times New Roman" w:hAnsi="Times New Roman"/>
          <w:i/>
          <w:iCs/>
          <w:strike/>
        </w:rPr>
      </w:pPr>
      <w:r w:rsidRPr="0075218D">
        <w:rPr>
          <w:rFonts w:ascii="Times New Roman" w:hAnsi="Times New Roman"/>
          <w:i/>
          <w:iCs/>
          <w:strike/>
        </w:rPr>
        <w:lastRenderedPageBreak/>
        <w:t xml:space="preserve">   The requirements of this Chapter 21H shall not be in effect as to a particular procurement when the Purchaser makes any of the following determinations in writing:</w:t>
      </w:r>
    </w:p>
    <w:p w14:paraId="3F1A5959" w14:textId="77777777" w:rsidR="007A0055" w:rsidRPr="0075218D" w:rsidRDefault="007A0055" w:rsidP="007A0055">
      <w:pPr>
        <w:pStyle w:val="BdSupsBodyText"/>
        <w:rPr>
          <w:rFonts w:ascii="Times New Roman" w:hAnsi="Times New Roman"/>
          <w:i/>
          <w:iCs/>
          <w:strike/>
        </w:rPr>
      </w:pPr>
      <w:r w:rsidRPr="0075218D">
        <w:rPr>
          <w:rFonts w:ascii="Times New Roman" w:hAnsi="Times New Roman"/>
          <w:i/>
          <w:iCs/>
          <w:strike/>
        </w:rPr>
        <w:t xml:space="preserve">   (a)   The Purchaser determines that a sole source waiver is appropriate under Section 21.5.</w:t>
      </w:r>
    </w:p>
    <w:p w14:paraId="70E274AF" w14:textId="77777777" w:rsidR="007A0055" w:rsidRPr="0075218D" w:rsidRDefault="007A0055" w:rsidP="007A0055">
      <w:pPr>
        <w:pStyle w:val="BdSupsBodyText"/>
        <w:rPr>
          <w:rFonts w:ascii="Times New Roman" w:hAnsi="Times New Roman"/>
          <w:i/>
          <w:iCs/>
          <w:strike/>
        </w:rPr>
      </w:pPr>
      <w:r w:rsidRPr="0075218D">
        <w:rPr>
          <w:rFonts w:ascii="Times New Roman" w:hAnsi="Times New Roman"/>
          <w:i/>
          <w:iCs/>
          <w:strike/>
        </w:rPr>
        <w:t xml:space="preserve">   (b)   No Supplier meets the minimum qualifications set forth in Section 21H.4.</w:t>
      </w:r>
    </w:p>
    <w:p w14:paraId="4503AB78" w14:textId="77777777" w:rsidR="00ED01C8" w:rsidRPr="0075218D" w:rsidRDefault="00ED01C8" w:rsidP="00207A25">
      <w:pPr>
        <w:pStyle w:val="BdSupsBodyText"/>
      </w:pPr>
    </w:p>
    <w:p w14:paraId="2F29C493" w14:textId="2FB6D14F" w:rsidR="00A04876" w:rsidRPr="0075218D" w:rsidRDefault="00A04876" w:rsidP="00A04876">
      <w:pPr>
        <w:pStyle w:val="BdSupsBodyText"/>
      </w:pPr>
      <w:r w:rsidRPr="0075218D">
        <w:t xml:space="preserve">Section </w:t>
      </w:r>
      <w:r w:rsidR="00ED01C8" w:rsidRPr="0075218D">
        <w:t>3</w:t>
      </w:r>
      <w:r w:rsidRPr="0075218D">
        <w:t xml:space="preserve">.  </w:t>
      </w:r>
      <w:r w:rsidR="00432F18" w:rsidRPr="0075218D">
        <w:t>Scope of Ordinance</w:t>
      </w:r>
      <w:r w:rsidRPr="0075218D">
        <w:t xml:space="preserve">.  In enacting this </w:t>
      </w:r>
      <w:r w:rsidR="00432F18" w:rsidRPr="0075218D">
        <w:t>o</w:t>
      </w:r>
      <w:r w:rsidRPr="0075218D">
        <w:t xml:space="preserve">rdinance, the Board </w:t>
      </w:r>
      <w:r w:rsidR="00D41B08" w:rsidRPr="0075218D">
        <w:t xml:space="preserve">of Supervisors </w:t>
      </w:r>
      <w:r w:rsidRPr="0075218D">
        <w:t>intends to amend only those words, phrases, paragraphs, subsections, sections, articles, numbers, punctuation</w:t>
      </w:r>
      <w:r w:rsidR="00432F18" w:rsidRPr="0075218D">
        <w:t xml:space="preserve"> marks</w:t>
      </w:r>
      <w:r w:rsidRPr="0075218D">
        <w:t>, charts, diagrams, or any other constituent part</w:t>
      </w:r>
      <w:r w:rsidR="00432F18" w:rsidRPr="0075218D">
        <w:t>s</w:t>
      </w:r>
      <w:r w:rsidRPr="0075218D">
        <w:t xml:space="preserve"> of the </w:t>
      </w:r>
      <w:bookmarkStart w:id="1" w:name="Text14"/>
      <w:r w:rsidR="003E7C3D" w:rsidRPr="0075218D">
        <w:t xml:space="preserve">Municipal </w:t>
      </w:r>
      <w:bookmarkEnd w:id="1"/>
      <w:r w:rsidRPr="0075218D">
        <w:t xml:space="preserve">Code that are explicitly shown in this </w:t>
      </w:r>
      <w:r w:rsidR="00432F18" w:rsidRPr="0075218D">
        <w:t>ordinance</w:t>
      </w:r>
      <w:r w:rsidRPr="0075218D">
        <w:t xml:space="preserve"> as additions, deletions, Board amendment additions, and Board amendment deletions in accordance with the </w:t>
      </w:r>
      <w:r w:rsidR="003E7C3D" w:rsidRPr="0075218D">
        <w:t>“</w:t>
      </w:r>
      <w:r w:rsidRPr="0075218D">
        <w:t>Note</w:t>
      </w:r>
      <w:r w:rsidR="003E7C3D" w:rsidRPr="0075218D">
        <w:t>”</w:t>
      </w:r>
      <w:r w:rsidRPr="0075218D">
        <w:t xml:space="preserve"> that appears under the official title of the </w:t>
      </w:r>
      <w:r w:rsidR="00432F18" w:rsidRPr="0075218D">
        <w:t>ordinance</w:t>
      </w:r>
      <w:r w:rsidRPr="0075218D">
        <w:t xml:space="preserve">. </w:t>
      </w:r>
      <w:r w:rsidR="00F152C6" w:rsidRPr="0075218D">
        <w:t xml:space="preserve"> </w:t>
      </w:r>
    </w:p>
    <w:p w14:paraId="70670102" w14:textId="77777777" w:rsidR="003E5639" w:rsidRPr="0075218D" w:rsidRDefault="003E5639" w:rsidP="00A04876">
      <w:pPr>
        <w:pStyle w:val="BdSupsBodyText"/>
      </w:pPr>
    </w:p>
    <w:p w14:paraId="00667F12" w14:textId="11A6E519" w:rsidR="001F6E78" w:rsidRPr="0075218D" w:rsidRDefault="001F6E78" w:rsidP="004E3CF5">
      <w:pPr>
        <w:pStyle w:val="BdSupsBodyText"/>
      </w:pPr>
      <w:r w:rsidRPr="0075218D">
        <w:t xml:space="preserve">Section </w:t>
      </w:r>
      <w:r w:rsidR="00ED01C8" w:rsidRPr="0075218D">
        <w:t>4</w:t>
      </w:r>
      <w:r w:rsidRPr="0075218D">
        <w:t xml:space="preserve">.  Effective Date.  </w:t>
      </w:r>
      <w:r w:rsidR="000F5551" w:rsidRPr="0075218D">
        <w:t xml:space="preserve">This ordinance shall become effective on the 31st day after enactment.  Enactment occurs when the </w:t>
      </w:r>
      <w:proofErr w:type="gramStart"/>
      <w:r w:rsidR="000F5551" w:rsidRPr="0075218D">
        <w:t>Mayor</w:t>
      </w:r>
      <w:proofErr w:type="gramEnd"/>
      <w:r w:rsidR="000F5551" w:rsidRPr="0075218D">
        <w:t xml:space="preserve"> signs the ordinance, the </w:t>
      </w:r>
      <w:proofErr w:type="gramStart"/>
      <w:r w:rsidR="000F5551" w:rsidRPr="0075218D">
        <w:t>Mayor</w:t>
      </w:r>
      <w:proofErr w:type="gramEnd"/>
      <w:r w:rsidR="000F5551" w:rsidRPr="0075218D">
        <w:t xml:space="preserve"> returns the ordinance unsigned or does not sign the ordinance within ten days of receiving it, or the Board of Supervisors overrides the </w:t>
      </w:r>
      <w:proofErr w:type="gramStart"/>
      <w:r w:rsidR="000F5551" w:rsidRPr="0075218D">
        <w:t>Mayor’s</w:t>
      </w:r>
      <w:proofErr w:type="gramEnd"/>
      <w:r w:rsidR="000F5551" w:rsidRPr="0075218D">
        <w:t xml:space="preserve"> veto of the ordinance.  </w:t>
      </w:r>
      <w:r w:rsidRPr="0075218D">
        <w:t xml:space="preserve"> </w:t>
      </w:r>
    </w:p>
    <w:p w14:paraId="772572D5" w14:textId="77777777" w:rsidR="0096028A" w:rsidRPr="0075218D" w:rsidRDefault="0096028A" w:rsidP="008A657B">
      <w:pPr>
        <w:pStyle w:val="BdSupsBodyText"/>
      </w:pPr>
    </w:p>
    <w:p w14:paraId="72B35667" w14:textId="77777777" w:rsidR="0096028A" w:rsidRPr="0075218D" w:rsidRDefault="0096028A" w:rsidP="00671067">
      <w:pPr>
        <w:pStyle w:val="BdSupsNrml12pt"/>
      </w:pPr>
    </w:p>
    <w:p w14:paraId="6506B3C3" w14:textId="77777777" w:rsidR="00671067" w:rsidRPr="0075218D" w:rsidRDefault="00743A48" w:rsidP="00333A5E">
      <w:pPr>
        <w:pStyle w:val="BdSupsNrml12pt"/>
        <w:keepLines/>
      </w:pPr>
      <w:r w:rsidRPr="0075218D">
        <w:t>APPROVED AS TO FORM</w:t>
      </w:r>
      <w:r w:rsidR="00671067" w:rsidRPr="0075218D">
        <w:t>:</w:t>
      </w:r>
    </w:p>
    <w:p w14:paraId="4D2B33E7" w14:textId="77777777" w:rsidR="00671067" w:rsidRPr="0075218D" w:rsidRDefault="00BE4052" w:rsidP="00333A5E">
      <w:pPr>
        <w:pStyle w:val="BdSupsNrml12pt"/>
        <w:keepLines/>
      </w:pPr>
      <w:r w:rsidRPr="0075218D">
        <w:t>DAVID CHIU</w:t>
      </w:r>
      <w:r w:rsidR="00671067" w:rsidRPr="0075218D">
        <w:t>, City Attorney</w:t>
      </w:r>
    </w:p>
    <w:p w14:paraId="0D730C9F" w14:textId="77777777" w:rsidR="00671067" w:rsidRPr="0075218D" w:rsidRDefault="00671067" w:rsidP="00333A5E">
      <w:pPr>
        <w:pStyle w:val="BdSupsNrml12pt"/>
        <w:keepLines/>
      </w:pPr>
    </w:p>
    <w:p w14:paraId="11B7F23A" w14:textId="77777777" w:rsidR="00671067" w:rsidRPr="0075218D" w:rsidRDefault="00671067" w:rsidP="00333A5E">
      <w:pPr>
        <w:pStyle w:val="BdSupsNrml12pt"/>
        <w:keepLines/>
      </w:pPr>
    </w:p>
    <w:p w14:paraId="58D452F7" w14:textId="1370E6F4" w:rsidR="00671067" w:rsidRPr="0075218D" w:rsidRDefault="00671067" w:rsidP="00333A5E">
      <w:pPr>
        <w:pStyle w:val="BdSupsNrml12pt"/>
        <w:keepLines/>
        <w:tabs>
          <w:tab w:val="left" w:pos="720"/>
          <w:tab w:val="left" w:pos="4320"/>
        </w:tabs>
        <w:rPr>
          <w:u w:val="single"/>
        </w:rPr>
      </w:pPr>
      <w:proofErr w:type="gramStart"/>
      <w:r w:rsidRPr="0075218D">
        <w:t>By</w:t>
      </w:r>
      <w:proofErr w:type="gramEnd"/>
      <w:r w:rsidRPr="0075218D">
        <w:t>:</w:t>
      </w:r>
      <w:r w:rsidRPr="0075218D">
        <w:tab/>
      </w:r>
      <w:r w:rsidR="0075218D" w:rsidRPr="0075218D">
        <w:rPr>
          <w:u w:val="single"/>
        </w:rPr>
        <w:t>s/ Gus Guibert</w:t>
      </w:r>
    </w:p>
    <w:p w14:paraId="647FBAE6" w14:textId="28072F76" w:rsidR="00671067" w:rsidRPr="0075218D" w:rsidRDefault="00671067" w:rsidP="00333A5E">
      <w:pPr>
        <w:pStyle w:val="BdSupsNrml12pt"/>
        <w:keepLines/>
        <w:tabs>
          <w:tab w:val="left" w:pos="720"/>
          <w:tab w:val="left" w:pos="4320"/>
        </w:tabs>
        <w:rPr>
          <w:caps/>
        </w:rPr>
      </w:pPr>
      <w:r w:rsidRPr="0075218D">
        <w:tab/>
      </w:r>
      <w:r w:rsidR="00ED01C8" w:rsidRPr="0075218D">
        <w:rPr>
          <w:caps/>
        </w:rPr>
        <w:t>Gustin R. Guibert</w:t>
      </w:r>
    </w:p>
    <w:p w14:paraId="1331FC59" w14:textId="77777777" w:rsidR="00671067" w:rsidRPr="0075218D" w:rsidRDefault="00671067" w:rsidP="00333A5E">
      <w:pPr>
        <w:pStyle w:val="BdSupsNrml12pt"/>
        <w:keepLines/>
        <w:tabs>
          <w:tab w:val="left" w:pos="720"/>
          <w:tab w:val="left" w:pos="4320"/>
        </w:tabs>
      </w:pPr>
      <w:r w:rsidRPr="0075218D">
        <w:tab/>
        <w:t>Deputy City Attorney</w:t>
      </w:r>
    </w:p>
    <w:p w14:paraId="7FAAA04B" w14:textId="77777777" w:rsidR="00F97D00" w:rsidRPr="0075218D" w:rsidRDefault="00F97D00" w:rsidP="00671067">
      <w:pPr>
        <w:pStyle w:val="BdSupsNrml12pt"/>
        <w:tabs>
          <w:tab w:val="left" w:pos="720"/>
          <w:tab w:val="left" w:pos="4320"/>
        </w:tabs>
      </w:pPr>
    </w:p>
    <w:p w14:paraId="7C167FDC" w14:textId="77777777" w:rsidR="00BF159A" w:rsidRPr="002F4913" w:rsidRDefault="00BF159A" w:rsidP="00FF05B5">
      <w:pPr>
        <w:pStyle w:val="BdSupsNrml12pt"/>
        <w:tabs>
          <w:tab w:val="left" w:pos="720"/>
          <w:tab w:val="left" w:pos="4320"/>
        </w:tabs>
      </w:pPr>
    </w:p>
    <w:p w14:paraId="7487183D" w14:textId="77777777" w:rsidR="00BF159A" w:rsidRPr="002F4913" w:rsidRDefault="00BF159A" w:rsidP="00FF05B5">
      <w:pPr>
        <w:pStyle w:val="BdSupsNrml12pt"/>
        <w:tabs>
          <w:tab w:val="left" w:pos="720"/>
          <w:tab w:val="left" w:pos="4320"/>
        </w:tabs>
      </w:pPr>
    </w:p>
    <w:p w14:paraId="14EA7CC6" w14:textId="77777777" w:rsidR="006B1A1D" w:rsidRPr="002F4913" w:rsidRDefault="006B1A1D" w:rsidP="00FF05B5">
      <w:pPr>
        <w:pStyle w:val="BdSupsNrml12pt"/>
        <w:tabs>
          <w:tab w:val="left" w:pos="720"/>
          <w:tab w:val="left" w:pos="4320"/>
        </w:tabs>
      </w:pPr>
    </w:p>
    <w:p w14:paraId="6FB343CE" w14:textId="3BB153A4" w:rsidR="005A034F" w:rsidRPr="0075218D" w:rsidRDefault="005A034F" w:rsidP="008F2C5B">
      <w:pPr>
        <w:pStyle w:val="BdSupsNrml12pt"/>
        <w:tabs>
          <w:tab w:val="left" w:pos="720"/>
          <w:tab w:val="left" w:pos="4320"/>
        </w:tabs>
        <w:spacing w:line="180" w:lineRule="exact"/>
        <w:rPr>
          <w:rFonts w:cs="Arial"/>
          <w:sz w:val="16"/>
        </w:rPr>
      </w:pPr>
      <w:r w:rsidRPr="0075218D">
        <w:rPr>
          <w:rFonts w:cs="Arial"/>
          <w:sz w:val="16"/>
        </w:rPr>
        <w:fldChar w:fldCharType="begin"/>
      </w:r>
      <w:r w:rsidRPr="0075218D">
        <w:rPr>
          <w:rFonts w:cs="Arial"/>
          <w:sz w:val="16"/>
        </w:rPr>
        <w:instrText xml:space="preserve"> DOCVARIABLE ndGeneratedStamp \* MERGEFORMAT </w:instrText>
      </w:r>
      <w:r w:rsidRPr="0075218D">
        <w:rPr>
          <w:rFonts w:cs="Arial"/>
          <w:sz w:val="16"/>
        </w:rPr>
        <w:fldChar w:fldCharType="separate"/>
      </w:r>
      <w:r w:rsidRPr="0075218D">
        <w:rPr>
          <w:rFonts w:cs="Arial"/>
          <w:sz w:val="16"/>
        </w:rPr>
        <w:t xml:space="preserve">4912-0338-6813, v. </w:t>
      </w:r>
      <w:r w:rsidR="00423702" w:rsidRPr="0075218D">
        <w:rPr>
          <w:rFonts w:cs="Arial"/>
          <w:sz w:val="16"/>
        </w:rPr>
        <w:t>2</w:t>
      </w:r>
      <w:r w:rsidRPr="0075218D">
        <w:rPr>
          <w:rFonts w:cs="Arial"/>
          <w:sz w:val="16"/>
        </w:rPr>
        <w:fldChar w:fldCharType="end"/>
      </w:r>
    </w:p>
    <w:p w14:paraId="2BA53DDE" w14:textId="77777777" w:rsidR="00423702" w:rsidRPr="0075218D" w:rsidRDefault="00423702" w:rsidP="008F2C5B">
      <w:pPr>
        <w:pStyle w:val="BdSupsNrml12pt"/>
        <w:tabs>
          <w:tab w:val="left" w:pos="720"/>
          <w:tab w:val="left" w:pos="4320"/>
        </w:tabs>
        <w:spacing w:line="180" w:lineRule="exact"/>
        <w:rPr>
          <w:rFonts w:cs="Arial"/>
          <w:sz w:val="16"/>
        </w:rPr>
      </w:pPr>
    </w:p>
    <w:p w14:paraId="48A59330" w14:textId="13482F2F" w:rsidR="00423702" w:rsidRPr="002F4913" w:rsidRDefault="00423702" w:rsidP="00423702">
      <w:pPr>
        <w:pStyle w:val="BdSupsNrml12pt"/>
        <w:tabs>
          <w:tab w:val="left" w:pos="720"/>
          <w:tab w:val="left" w:pos="4320"/>
        </w:tabs>
        <w:spacing w:line="180" w:lineRule="exact"/>
        <w:rPr>
          <w:sz w:val="16"/>
        </w:rPr>
      </w:pPr>
    </w:p>
    <w:sectPr w:rsidR="00423702" w:rsidRPr="002F4913" w:rsidSect="00951DC4">
      <w:headerReference w:type="default" r:id="rId10"/>
      <w:type w:val="continuous"/>
      <w:pgSz w:w="12240" w:h="15840" w:code="1"/>
      <w:pgMar w:top="1886" w:right="720" w:bottom="1800" w:left="1526" w:header="547" w:footer="66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A84CEC" w14:textId="77777777" w:rsidR="00156710" w:rsidRDefault="00156710" w:rsidP="00671996">
      <w:pPr>
        <w:spacing w:line="240" w:lineRule="auto"/>
      </w:pPr>
      <w:r>
        <w:separator/>
      </w:r>
    </w:p>
  </w:endnote>
  <w:endnote w:type="continuationSeparator" w:id="0">
    <w:p w14:paraId="3819D93B" w14:textId="77777777" w:rsidR="00156710" w:rsidRDefault="00156710" w:rsidP="0067199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BD1693" w14:textId="15A90101" w:rsidR="00F244A9" w:rsidRPr="00AF2B2F" w:rsidRDefault="00F244A9" w:rsidP="007C7CCC">
    <w:pPr>
      <w:pStyle w:val="Footer"/>
      <w:spacing w:line="180" w:lineRule="exact"/>
      <w:rPr>
        <w:sz w:val="18"/>
        <w:szCs w:val="18"/>
      </w:rPr>
    </w:pPr>
    <w:r w:rsidRPr="00AF2B2F">
      <w:rPr>
        <w:sz w:val="18"/>
        <w:szCs w:val="18"/>
      </w:rPr>
      <w:t>Supervisor</w:t>
    </w:r>
    <w:r>
      <w:rPr>
        <w:sz w:val="18"/>
        <w:szCs w:val="18"/>
      </w:rPr>
      <w:t xml:space="preserve"> </w:t>
    </w:r>
    <w:r w:rsidR="00FF05B5">
      <w:rPr>
        <w:sz w:val="18"/>
        <w:szCs w:val="18"/>
      </w:rPr>
      <w:t>Sherrill</w:t>
    </w:r>
  </w:p>
  <w:p w14:paraId="5E17F3EC" w14:textId="77777777" w:rsidR="00F244A9" w:rsidRPr="00AF2B2F" w:rsidRDefault="00F244A9" w:rsidP="00AF2B2F">
    <w:pPr>
      <w:pStyle w:val="Footer"/>
      <w:tabs>
        <w:tab w:val="clear" w:pos="9360"/>
        <w:tab w:val="right" w:pos="9990"/>
      </w:tabs>
      <w:spacing w:line="240" w:lineRule="exact"/>
      <w:rPr>
        <w:sz w:val="18"/>
        <w:szCs w:val="18"/>
      </w:rPr>
    </w:pPr>
    <w:r w:rsidRPr="00AF2B2F">
      <w:rPr>
        <w:b/>
        <w:sz w:val="18"/>
        <w:szCs w:val="18"/>
      </w:rPr>
      <w:t>BOARD OF SUPERVISORS</w:t>
    </w:r>
    <w:r w:rsidRPr="00AF2B2F">
      <w:rPr>
        <w:sz w:val="18"/>
        <w:szCs w:val="18"/>
      </w:rPr>
      <w:tab/>
    </w:r>
    <w:r w:rsidRPr="00AF2B2F">
      <w:rPr>
        <w:sz w:val="18"/>
        <w:szCs w:val="18"/>
      </w:rPr>
      <w:tab/>
      <w:t xml:space="preserve">Page </w:t>
    </w:r>
    <w:r w:rsidR="0079450B" w:rsidRPr="00AF2B2F">
      <w:rPr>
        <w:sz w:val="18"/>
        <w:szCs w:val="18"/>
      </w:rPr>
      <w:fldChar w:fldCharType="begin"/>
    </w:r>
    <w:r w:rsidRPr="00AF2B2F">
      <w:rPr>
        <w:sz w:val="18"/>
        <w:szCs w:val="18"/>
      </w:rPr>
      <w:instrText xml:space="preserve"> PAGE   \* MERGEFORMAT </w:instrText>
    </w:r>
    <w:r w:rsidR="0079450B" w:rsidRPr="00AF2B2F">
      <w:rPr>
        <w:sz w:val="18"/>
        <w:szCs w:val="18"/>
      </w:rPr>
      <w:fldChar w:fldCharType="separate"/>
    </w:r>
    <w:r w:rsidR="006B1A1D">
      <w:rPr>
        <w:noProof/>
        <w:sz w:val="18"/>
        <w:szCs w:val="18"/>
      </w:rPr>
      <w:t>3</w:t>
    </w:r>
    <w:r w:rsidR="0079450B" w:rsidRPr="00AF2B2F">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D99B45" w14:textId="77777777" w:rsidR="00156710" w:rsidRDefault="00156710" w:rsidP="00671996">
      <w:pPr>
        <w:spacing w:line="240" w:lineRule="auto"/>
      </w:pPr>
      <w:r>
        <w:separator/>
      </w:r>
    </w:p>
  </w:footnote>
  <w:footnote w:type="continuationSeparator" w:id="0">
    <w:p w14:paraId="0B596C3A" w14:textId="77777777" w:rsidR="00156710" w:rsidRDefault="00156710" w:rsidP="0067199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AD97BE" w14:textId="02A4B82B" w:rsidR="00F244A9" w:rsidRDefault="00F244A9" w:rsidP="00306DA8">
    <w:pPr>
      <w:pStyle w:val="BdSupsNrml12pt"/>
      <w:tabs>
        <w:tab w:val="left" w:pos="5040"/>
      </w:tabs>
    </w:pPr>
    <w:r>
      <w:t>FILE NO.</w:t>
    </w:r>
    <w:r w:rsidR="002872C1">
      <w:t xml:space="preserve">  260838</w:t>
    </w:r>
    <w:r w:rsidR="002872C1">
      <w:tab/>
    </w:r>
    <w:r w:rsidR="002872C1">
      <w:tab/>
    </w:r>
    <w:r>
      <w:tab/>
      <w:t>ORDINANCE NO.</w:t>
    </w:r>
  </w:p>
  <w:p w14:paraId="20A343AB" w14:textId="77777777" w:rsidR="00F244A9" w:rsidRPr="002B1396" w:rsidRDefault="00333549" w:rsidP="00EB1156">
    <w:pPr>
      <w:pStyle w:val="BdSupsNrml12pt"/>
      <w:rPr>
        <w:b/>
        <w:vanish/>
        <w:highlight w:val="yellow"/>
      </w:rPr>
    </w:pPr>
    <w:r>
      <w:rPr>
        <w:noProof/>
        <w:highlight w:val="yellow"/>
      </w:rPr>
      <mc:AlternateContent>
        <mc:Choice Requires="wps">
          <w:drawing>
            <wp:anchor distT="0" distB="0" distL="114300" distR="114300" simplePos="0" relativeHeight="251657216" behindDoc="0" locked="0" layoutInCell="1" allowOverlap="1" wp14:anchorId="571F5FEE" wp14:editId="69B00E44">
              <wp:simplePos x="0" y="0"/>
              <wp:positionH relativeFrom="column">
                <wp:posOffset>-635000</wp:posOffset>
              </wp:positionH>
              <wp:positionV relativeFrom="paragraph">
                <wp:posOffset>545465</wp:posOffset>
              </wp:positionV>
              <wp:extent cx="394335" cy="777240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335" cy="7772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F81AAF6" w14:textId="77777777" w:rsidR="00F244A9" w:rsidRPr="00A611F3" w:rsidRDefault="00F244A9" w:rsidP="00DB0688">
                          <w:pPr>
                            <w:jc w:val="right"/>
                            <w:rPr>
                              <w:rFonts w:cs="Arial"/>
                            </w:rPr>
                          </w:pPr>
                          <w:r w:rsidRPr="00A611F3">
                            <w:rPr>
                              <w:rFonts w:cs="Arial"/>
                            </w:rPr>
                            <w:t>1</w:t>
                          </w:r>
                        </w:p>
                        <w:p w14:paraId="6C887CE0" w14:textId="77777777" w:rsidR="00F244A9" w:rsidRPr="00A611F3" w:rsidRDefault="00F244A9" w:rsidP="00DB0688">
                          <w:pPr>
                            <w:jc w:val="right"/>
                            <w:rPr>
                              <w:rFonts w:cs="Arial"/>
                            </w:rPr>
                          </w:pPr>
                          <w:r w:rsidRPr="00A611F3">
                            <w:rPr>
                              <w:rFonts w:cs="Arial"/>
                            </w:rPr>
                            <w:t>2</w:t>
                          </w:r>
                        </w:p>
                        <w:p w14:paraId="4B2B9197" w14:textId="77777777" w:rsidR="00F244A9" w:rsidRPr="00A611F3" w:rsidRDefault="00F244A9" w:rsidP="00A611F3">
                          <w:pPr>
                            <w:jc w:val="right"/>
                            <w:rPr>
                              <w:rFonts w:cs="Arial"/>
                            </w:rPr>
                          </w:pPr>
                          <w:r w:rsidRPr="00A611F3">
                            <w:rPr>
                              <w:rFonts w:cs="Arial"/>
                            </w:rPr>
                            <w:t>3</w:t>
                          </w:r>
                        </w:p>
                        <w:p w14:paraId="617D1D34" w14:textId="77777777" w:rsidR="00F244A9" w:rsidRPr="00A611F3" w:rsidRDefault="00F244A9" w:rsidP="00A611F3">
                          <w:pPr>
                            <w:jc w:val="right"/>
                            <w:rPr>
                              <w:rFonts w:cs="Arial"/>
                            </w:rPr>
                          </w:pPr>
                          <w:r w:rsidRPr="00A611F3">
                            <w:rPr>
                              <w:rFonts w:cs="Arial"/>
                            </w:rPr>
                            <w:t>4</w:t>
                          </w:r>
                        </w:p>
                        <w:p w14:paraId="17D63B72" w14:textId="77777777" w:rsidR="00F244A9" w:rsidRPr="00A611F3" w:rsidRDefault="00F244A9" w:rsidP="00A611F3">
                          <w:pPr>
                            <w:jc w:val="right"/>
                            <w:rPr>
                              <w:rFonts w:cs="Arial"/>
                            </w:rPr>
                          </w:pPr>
                          <w:r w:rsidRPr="00A611F3">
                            <w:rPr>
                              <w:rFonts w:cs="Arial"/>
                            </w:rPr>
                            <w:t>5</w:t>
                          </w:r>
                        </w:p>
                        <w:p w14:paraId="10B338F1" w14:textId="77777777" w:rsidR="00F244A9" w:rsidRPr="00A611F3" w:rsidRDefault="00F244A9" w:rsidP="00A611F3">
                          <w:pPr>
                            <w:jc w:val="right"/>
                            <w:rPr>
                              <w:rFonts w:cs="Arial"/>
                            </w:rPr>
                          </w:pPr>
                          <w:r w:rsidRPr="00A611F3">
                            <w:rPr>
                              <w:rFonts w:cs="Arial"/>
                            </w:rPr>
                            <w:t>6</w:t>
                          </w:r>
                        </w:p>
                        <w:p w14:paraId="469C35B0" w14:textId="77777777" w:rsidR="00F244A9" w:rsidRPr="00A611F3" w:rsidRDefault="00F244A9" w:rsidP="00A611F3">
                          <w:pPr>
                            <w:jc w:val="right"/>
                            <w:rPr>
                              <w:rFonts w:cs="Arial"/>
                            </w:rPr>
                          </w:pPr>
                          <w:r w:rsidRPr="00A611F3">
                            <w:rPr>
                              <w:rFonts w:cs="Arial"/>
                            </w:rPr>
                            <w:t>7</w:t>
                          </w:r>
                        </w:p>
                        <w:p w14:paraId="71C48D5B" w14:textId="77777777" w:rsidR="00F244A9" w:rsidRPr="00A611F3" w:rsidRDefault="00F244A9" w:rsidP="00A611F3">
                          <w:pPr>
                            <w:jc w:val="right"/>
                            <w:rPr>
                              <w:rFonts w:cs="Arial"/>
                            </w:rPr>
                          </w:pPr>
                          <w:r w:rsidRPr="00A611F3">
                            <w:rPr>
                              <w:rFonts w:cs="Arial"/>
                            </w:rPr>
                            <w:t>8</w:t>
                          </w:r>
                        </w:p>
                        <w:p w14:paraId="1C6FD5E5" w14:textId="77777777" w:rsidR="00F244A9" w:rsidRPr="00A611F3" w:rsidRDefault="00F244A9" w:rsidP="00A611F3">
                          <w:pPr>
                            <w:jc w:val="right"/>
                            <w:rPr>
                              <w:rFonts w:cs="Arial"/>
                            </w:rPr>
                          </w:pPr>
                          <w:r w:rsidRPr="00A611F3">
                            <w:rPr>
                              <w:rFonts w:cs="Arial"/>
                            </w:rPr>
                            <w:t>9</w:t>
                          </w:r>
                        </w:p>
                        <w:p w14:paraId="096D7328" w14:textId="77777777" w:rsidR="00F244A9" w:rsidRPr="00A611F3" w:rsidRDefault="00F244A9" w:rsidP="00A611F3">
                          <w:pPr>
                            <w:jc w:val="right"/>
                            <w:rPr>
                              <w:rFonts w:cs="Arial"/>
                            </w:rPr>
                          </w:pPr>
                          <w:r w:rsidRPr="00A611F3">
                            <w:rPr>
                              <w:rFonts w:cs="Arial"/>
                            </w:rPr>
                            <w:t>10</w:t>
                          </w:r>
                        </w:p>
                        <w:p w14:paraId="46E78B84" w14:textId="77777777" w:rsidR="00F244A9" w:rsidRPr="00A611F3" w:rsidRDefault="00F244A9" w:rsidP="00A611F3">
                          <w:pPr>
                            <w:jc w:val="right"/>
                            <w:rPr>
                              <w:rFonts w:cs="Arial"/>
                            </w:rPr>
                          </w:pPr>
                          <w:r w:rsidRPr="00A611F3">
                            <w:rPr>
                              <w:rFonts w:cs="Arial"/>
                            </w:rPr>
                            <w:t>11</w:t>
                          </w:r>
                        </w:p>
                        <w:p w14:paraId="3BE01375" w14:textId="77777777" w:rsidR="00F244A9" w:rsidRPr="00A611F3" w:rsidRDefault="00F244A9" w:rsidP="00A611F3">
                          <w:pPr>
                            <w:jc w:val="right"/>
                            <w:rPr>
                              <w:rFonts w:cs="Arial"/>
                            </w:rPr>
                          </w:pPr>
                          <w:r w:rsidRPr="00A611F3">
                            <w:rPr>
                              <w:rFonts w:cs="Arial"/>
                            </w:rPr>
                            <w:t>12</w:t>
                          </w:r>
                        </w:p>
                        <w:p w14:paraId="1E573471" w14:textId="77777777" w:rsidR="00F244A9" w:rsidRPr="00A611F3" w:rsidRDefault="00F244A9" w:rsidP="00A611F3">
                          <w:pPr>
                            <w:jc w:val="right"/>
                            <w:rPr>
                              <w:rFonts w:cs="Arial"/>
                            </w:rPr>
                          </w:pPr>
                          <w:r w:rsidRPr="00A611F3">
                            <w:rPr>
                              <w:rFonts w:cs="Arial"/>
                            </w:rPr>
                            <w:t>13</w:t>
                          </w:r>
                        </w:p>
                        <w:p w14:paraId="12838ABA" w14:textId="77777777" w:rsidR="00F244A9" w:rsidRPr="00A611F3" w:rsidRDefault="00F244A9" w:rsidP="00A611F3">
                          <w:pPr>
                            <w:jc w:val="right"/>
                            <w:rPr>
                              <w:rFonts w:cs="Arial"/>
                            </w:rPr>
                          </w:pPr>
                          <w:r w:rsidRPr="00A611F3">
                            <w:rPr>
                              <w:rFonts w:cs="Arial"/>
                            </w:rPr>
                            <w:t>14</w:t>
                          </w:r>
                        </w:p>
                        <w:p w14:paraId="5B6DB379" w14:textId="77777777" w:rsidR="00F244A9" w:rsidRPr="00A611F3" w:rsidRDefault="00F244A9" w:rsidP="00A611F3">
                          <w:pPr>
                            <w:jc w:val="right"/>
                            <w:rPr>
                              <w:rFonts w:cs="Arial"/>
                            </w:rPr>
                          </w:pPr>
                          <w:r w:rsidRPr="00A611F3">
                            <w:rPr>
                              <w:rFonts w:cs="Arial"/>
                            </w:rPr>
                            <w:t>15</w:t>
                          </w:r>
                        </w:p>
                        <w:p w14:paraId="1A8B01C0" w14:textId="77777777" w:rsidR="00F244A9" w:rsidRPr="00A611F3" w:rsidRDefault="00F244A9" w:rsidP="00A611F3">
                          <w:pPr>
                            <w:jc w:val="right"/>
                            <w:rPr>
                              <w:rFonts w:cs="Arial"/>
                            </w:rPr>
                          </w:pPr>
                          <w:r w:rsidRPr="00A611F3">
                            <w:rPr>
                              <w:rFonts w:cs="Arial"/>
                            </w:rPr>
                            <w:t>16</w:t>
                          </w:r>
                        </w:p>
                        <w:p w14:paraId="61CEDF97" w14:textId="77777777" w:rsidR="00F244A9" w:rsidRPr="00A611F3" w:rsidRDefault="00F244A9" w:rsidP="00A611F3">
                          <w:pPr>
                            <w:jc w:val="right"/>
                            <w:rPr>
                              <w:rFonts w:cs="Arial"/>
                            </w:rPr>
                          </w:pPr>
                          <w:r w:rsidRPr="00A611F3">
                            <w:rPr>
                              <w:rFonts w:cs="Arial"/>
                            </w:rPr>
                            <w:t>17</w:t>
                          </w:r>
                        </w:p>
                        <w:p w14:paraId="58649093" w14:textId="77777777" w:rsidR="00F244A9" w:rsidRPr="00A611F3" w:rsidRDefault="00F244A9" w:rsidP="00A611F3">
                          <w:pPr>
                            <w:jc w:val="right"/>
                            <w:rPr>
                              <w:rFonts w:cs="Arial"/>
                            </w:rPr>
                          </w:pPr>
                          <w:r w:rsidRPr="00A611F3">
                            <w:rPr>
                              <w:rFonts w:cs="Arial"/>
                            </w:rPr>
                            <w:t>18</w:t>
                          </w:r>
                        </w:p>
                        <w:p w14:paraId="250B46BF" w14:textId="77777777" w:rsidR="00F244A9" w:rsidRPr="00A611F3" w:rsidRDefault="00F244A9" w:rsidP="00A611F3">
                          <w:pPr>
                            <w:jc w:val="right"/>
                            <w:rPr>
                              <w:rFonts w:cs="Arial"/>
                            </w:rPr>
                          </w:pPr>
                          <w:r w:rsidRPr="00A611F3">
                            <w:rPr>
                              <w:rFonts w:cs="Arial"/>
                            </w:rPr>
                            <w:t>19</w:t>
                          </w:r>
                        </w:p>
                        <w:p w14:paraId="3CA5E414" w14:textId="77777777" w:rsidR="00F244A9" w:rsidRPr="00A611F3" w:rsidRDefault="00F244A9" w:rsidP="00A611F3">
                          <w:pPr>
                            <w:jc w:val="right"/>
                            <w:rPr>
                              <w:rFonts w:cs="Arial"/>
                            </w:rPr>
                          </w:pPr>
                          <w:r w:rsidRPr="00A611F3">
                            <w:rPr>
                              <w:rFonts w:cs="Arial"/>
                            </w:rPr>
                            <w:t>20</w:t>
                          </w:r>
                        </w:p>
                        <w:p w14:paraId="432BB32D" w14:textId="77777777" w:rsidR="00F244A9" w:rsidRPr="00A611F3" w:rsidRDefault="00F244A9" w:rsidP="00A611F3">
                          <w:pPr>
                            <w:jc w:val="right"/>
                            <w:rPr>
                              <w:rFonts w:cs="Arial"/>
                            </w:rPr>
                          </w:pPr>
                          <w:r w:rsidRPr="00A611F3">
                            <w:rPr>
                              <w:rFonts w:cs="Arial"/>
                            </w:rPr>
                            <w:t>21</w:t>
                          </w:r>
                        </w:p>
                        <w:p w14:paraId="7E858C00" w14:textId="77777777" w:rsidR="00F244A9" w:rsidRPr="00A611F3" w:rsidRDefault="00F244A9" w:rsidP="00A611F3">
                          <w:pPr>
                            <w:jc w:val="right"/>
                            <w:rPr>
                              <w:rFonts w:cs="Arial"/>
                            </w:rPr>
                          </w:pPr>
                          <w:r w:rsidRPr="00A611F3">
                            <w:rPr>
                              <w:rFonts w:cs="Arial"/>
                            </w:rPr>
                            <w:t>22</w:t>
                          </w:r>
                        </w:p>
                        <w:p w14:paraId="6458E737" w14:textId="77777777" w:rsidR="00F244A9" w:rsidRPr="00A611F3" w:rsidRDefault="00F244A9" w:rsidP="00A611F3">
                          <w:pPr>
                            <w:jc w:val="right"/>
                            <w:rPr>
                              <w:rFonts w:cs="Arial"/>
                            </w:rPr>
                          </w:pPr>
                          <w:r w:rsidRPr="00A611F3">
                            <w:rPr>
                              <w:rFonts w:cs="Arial"/>
                            </w:rPr>
                            <w:t>23</w:t>
                          </w:r>
                        </w:p>
                        <w:p w14:paraId="41AB15B4" w14:textId="77777777" w:rsidR="00F244A9" w:rsidRPr="00A611F3" w:rsidRDefault="00F244A9" w:rsidP="00A611F3">
                          <w:pPr>
                            <w:jc w:val="right"/>
                            <w:rPr>
                              <w:rFonts w:cs="Arial"/>
                            </w:rPr>
                          </w:pPr>
                          <w:r w:rsidRPr="00A611F3">
                            <w:rPr>
                              <w:rFonts w:cs="Arial"/>
                            </w:rPr>
                            <w:t>24</w:t>
                          </w:r>
                        </w:p>
                        <w:p w14:paraId="5B6C635F" w14:textId="77777777" w:rsidR="00F244A9" w:rsidRPr="00A611F3" w:rsidRDefault="00F244A9" w:rsidP="00A611F3">
                          <w:pPr>
                            <w:jc w:val="right"/>
                            <w:rPr>
                              <w:rFonts w:cs="Arial"/>
                            </w:rPr>
                          </w:pPr>
                          <w:r w:rsidRPr="00A611F3">
                            <w:rPr>
                              <w:rFonts w:cs="Arial"/>
                            </w:rPr>
                            <w:t>25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71F5FEE" id="_x0000_t202" coordsize="21600,21600" o:spt="202" path="m,l,21600r21600,l21600,xe">
              <v:stroke joinstyle="miter"/>
              <v:path gradientshapeok="t" o:connecttype="rect"/>
            </v:shapetype>
            <v:shape id="Text Box 1" o:spid="_x0000_s1026" type="#_x0000_t202" style="position:absolute;margin-left:-50pt;margin-top:42.95pt;width:31.05pt;height:61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" stroked="f">
              <v:textbox>
                <w:txbxContent>
                  <w:p w14:paraId="3F81AAF6" w14:textId="77777777" w:rsidR="00F244A9" w:rsidRPr="00A611F3" w:rsidRDefault="00F244A9" w:rsidP="00DB0688">
                    <w:pPr>
                      <w:jc w:val="right"/>
                      <w:rPr>
                        <w:rFonts w:cs="Arial"/>
                      </w:rPr>
                    </w:pPr>
                    <w:r w:rsidRPr="00A611F3">
                      <w:rPr>
                        <w:rFonts w:cs="Arial"/>
                      </w:rPr>
                      <w:t>1</w:t>
                    </w:r>
                  </w:p>
                  <w:p w14:paraId="6C887CE0" w14:textId="77777777" w:rsidR="00F244A9" w:rsidRPr="00A611F3" w:rsidRDefault="00F244A9" w:rsidP="00DB0688">
                    <w:pPr>
                      <w:jc w:val="right"/>
                      <w:rPr>
                        <w:rFonts w:cs="Arial"/>
                      </w:rPr>
                    </w:pPr>
                    <w:r w:rsidRPr="00A611F3">
                      <w:rPr>
                        <w:rFonts w:cs="Arial"/>
                      </w:rPr>
                      <w:t>2</w:t>
                    </w:r>
                  </w:p>
                  <w:p w14:paraId="4B2B9197" w14:textId="77777777" w:rsidR="00F244A9" w:rsidRPr="00A611F3" w:rsidRDefault="00F244A9" w:rsidP="00A611F3">
                    <w:pPr>
                      <w:jc w:val="right"/>
                      <w:rPr>
                        <w:rFonts w:cs="Arial"/>
                      </w:rPr>
                    </w:pPr>
                    <w:r w:rsidRPr="00A611F3">
                      <w:rPr>
                        <w:rFonts w:cs="Arial"/>
                      </w:rPr>
                      <w:t>3</w:t>
                    </w:r>
                  </w:p>
                  <w:p w14:paraId="617D1D34" w14:textId="77777777" w:rsidR="00F244A9" w:rsidRPr="00A611F3" w:rsidRDefault="00F244A9" w:rsidP="00A611F3">
                    <w:pPr>
                      <w:jc w:val="right"/>
                      <w:rPr>
                        <w:rFonts w:cs="Arial"/>
                      </w:rPr>
                    </w:pPr>
                    <w:r w:rsidRPr="00A611F3">
                      <w:rPr>
                        <w:rFonts w:cs="Arial"/>
                      </w:rPr>
                      <w:t>4</w:t>
                    </w:r>
                  </w:p>
                  <w:p w14:paraId="17D63B72" w14:textId="77777777" w:rsidR="00F244A9" w:rsidRPr="00A611F3" w:rsidRDefault="00F244A9" w:rsidP="00A611F3">
                    <w:pPr>
                      <w:jc w:val="right"/>
                      <w:rPr>
                        <w:rFonts w:cs="Arial"/>
                      </w:rPr>
                    </w:pPr>
                    <w:r w:rsidRPr="00A611F3">
                      <w:rPr>
                        <w:rFonts w:cs="Arial"/>
                      </w:rPr>
                      <w:t>5</w:t>
                    </w:r>
                  </w:p>
                  <w:p w14:paraId="10B338F1" w14:textId="77777777" w:rsidR="00F244A9" w:rsidRPr="00A611F3" w:rsidRDefault="00F244A9" w:rsidP="00A611F3">
                    <w:pPr>
                      <w:jc w:val="right"/>
                      <w:rPr>
                        <w:rFonts w:cs="Arial"/>
                      </w:rPr>
                    </w:pPr>
                    <w:r w:rsidRPr="00A611F3">
                      <w:rPr>
                        <w:rFonts w:cs="Arial"/>
                      </w:rPr>
                      <w:t>6</w:t>
                    </w:r>
                  </w:p>
                  <w:p w14:paraId="469C35B0" w14:textId="77777777" w:rsidR="00F244A9" w:rsidRPr="00A611F3" w:rsidRDefault="00F244A9" w:rsidP="00A611F3">
                    <w:pPr>
                      <w:jc w:val="right"/>
                      <w:rPr>
                        <w:rFonts w:cs="Arial"/>
                      </w:rPr>
                    </w:pPr>
                    <w:r w:rsidRPr="00A611F3">
                      <w:rPr>
                        <w:rFonts w:cs="Arial"/>
                      </w:rPr>
                      <w:t>7</w:t>
                    </w:r>
                  </w:p>
                  <w:p w14:paraId="71C48D5B" w14:textId="77777777" w:rsidR="00F244A9" w:rsidRPr="00A611F3" w:rsidRDefault="00F244A9" w:rsidP="00A611F3">
                    <w:pPr>
                      <w:jc w:val="right"/>
                      <w:rPr>
                        <w:rFonts w:cs="Arial"/>
                      </w:rPr>
                    </w:pPr>
                    <w:r w:rsidRPr="00A611F3">
                      <w:rPr>
                        <w:rFonts w:cs="Arial"/>
                      </w:rPr>
                      <w:t>8</w:t>
                    </w:r>
                  </w:p>
                  <w:p w14:paraId="1C6FD5E5" w14:textId="77777777" w:rsidR="00F244A9" w:rsidRPr="00A611F3" w:rsidRDefault="00F244A9" w:rsidP="00A611F3">
                    <w:pPr>
                      <w:jc w:val="right"/>
                      <w:rPr>
                        <w:rFonts w:cs="Arial"/>
                      </w:rPr>
                    </w:pPr>
                    <w:r w:rsidRPr="00A611F3">
                      <w:rPr>
                        <w:rFonts w:cs="Arial"/>
                      </w:rPr>
                      <w:t>9</w:t>
                    </w:r>
                  </w:p>
                  <w:p w14:paraId="096D7328" w14:textId="77777777" w:rsidR="00F244A9" w:rsidRPr="00A611F3" w:rsidRDefault="00F244A9" w:rsidP="00A611F3">
                    <w:pPr>
                      <w:jc w:val="right"/>
                      <w:rPr>
                        <w:rFonts w:cs="Arial"/>
                      </w:rPr>
                    </w:pPr>
                    <w:r w:rsidRPr="00A611F3">
                      <w:rPr>
                        <w:rFonts w:cs="Arial"/>
                      </w:rPr>
                      <w:t>10</w:t>
                    </w:r>
                  </w:p>
                  <w:p w14:paraId="46E78B84" w14:textId="77777777" w:rsidR="00F244A9" w:rsidRPr="00A611F3" w:rsidRDefault="00F244A9" w:rsidP="00A611F3">
                    <w:pPr>
                      <w:jc w:val="right"/>
                      <w:rPr>
                        <w:rFonts w:cs="Arial"/>
                      </w:rPr>
                    </w:pPr>
                    <w:r w:rsidRPr="00A611F3">
                      <w:rPr>
                        <w:rFonts w:cs="Arial"/>
                      </w:rPr>
                      <w:t>11</w:t>
                    </w:r>
                  </w:p>
                  <w:p w14:paraId="3BE01375" w14:textId="77777777" w:rsidR="00F244A9" w:rsidRPr="00A611F3" w:rsidRDefault="00F244A9" w:rsidP="00A611F3">
                    <w:pPr>
                      <w:jc w:val="right"/>
                      <w:rPr>
                        <w:rFonts w:cs="Arial"/>
                      </w:rPr>
                    </w:pPr>
                    <w:r w:rsidRPr="00A611F3">
                      <w:rPr>
                        <w:rFonts w:cs="Arial"/>
                      </w:rPr>
                      <w:t>12</w:t>
                    </w:r>
                  </w:p>
                  <w:p w14:paraId="1E573471" w14:textId="77777777" w:rsidR="00F244A9" w:rsidRPr="00A611F3" w:rsidRDefault="00F244A9" w:rsidP="00A611F3">
                    <w:pPr>
                      <w:jc w:val="right"/>
                      <w:rPr>
                        <w:rFonts w:cs="Arial"/>
                      </w:rPr>
                    </w:pPr>
                    <w:r w:rsidRPr="00A611F3">
                      <w:rPr>
                        <w:rFonts w:cs="Arial"/>
                      </w:rPr>
                      <w:t>13</w:t>
                    </w:r>
                  </w:p>
                  <w:p w14:paraId="12838ABA" w14:textId="77777777" w:rsidR="00F244A9" w:rsidRPr="00A611F3" w:rsidRDefault="00F244A9" w:rsidP="00A611F3">
                    <w:pPr>
                      <w:jc w:val="right"/>
                      <w:rPr>
                        <w:rFonts w:cs="Arial"/>
                      </w:rPr>
                    </w:pPr>
                    <w:r w:rsidRPr="00A611F3">
                      <w:rPr>
                        <w:rFonts w:cs="Arial"/>
                      </w:rPr>
                      <w:t>14</w:t>
                    </w:r>
                  </w:p>
                  <w:p w14:paraId="5B6DB379" w14:textId="77777777" w:rsidR="00F244A9" w:rsidRPr="00A611F3" w:rsidRDefault="00F244A9" w:rsidP="00A611F3">
                    <w:pPr>
                      <w:jc w:val="right"/>
                      <w:rPr>
                        <w:rFonts w:cs="Arial"/>
                      </w:rPr>
                    </w:pPr>
                    <w:r w:rsidRPr="00A611F3">
                      <w:rPr>
                        <w:rFonts w:cs="Arial"/>
                      </w:rPr>
                      <w:t>15</w:t>
                    </w:r>
                  </w:p>
                  <w:p w14:paraId="1A8B01C0" w14:textId="77777777" w:rsidR="00F244A9" w:rsidRPr="00A611F3" w:rsidRDefault="00F244A9" w:rsidP="00A611F3">
                    <w:pPr>
                      <w:jc w:val="right"/>
                      <w:rPr>
                        <w:rFonts w:cs="Arial"/>
                      </w:rPr>
                    </w:pPr>
                    <w:r w:rsidRPr="00A611F3">
                      <w:rPr>
                        <w:rFonts w:cs="Arial"/>
                      </w:rPr>
                      <w:t>16</w:t>
                    </w:r>
                  </w:p>
                  <w:p w14:paraId="61CEDF97" w14:textId="77777777" w:rsidR="00F244A9" w:rsidRPr="00A611F3" w:rsidRDefault="00F244A9" w:rsidP="00A611F3">
                    <w:pPr>
                      <w:jc w:val="right"/>
                      <w:rPr>
                        <w:rFonts w:cs="Arial"/>
                      </w:rPr>
                    </w:pPr>
                    <w:r w:rsidRPr="00A611F3">
                      <w:rPr>
                        <w:rFonts w:cs="Arial"/>
                      </w:rPr>
                      <w:t>17</w:t>
                    </w:r>
                  </w:p>
                  <w:p w14:paraId="58649093" w14:textId="77777777" w:rsidR="00F244A9" w:rsidRPr="00A611F3" w:rsidRDefault="00F244A9" w:rsidP="00A611F3">
                    <w:pPr>
                      <w:jc w:val="right"/>
                      <w:rPr>
                        <w:rFonts w:cs="Arial"/>
                      </w:rPr>
                    </w:pPr>
                    <w:r w:rsidRPr="00A611F3">
                      <w:rPr>
                        <w:rFonts w:cs="Arial"/>
                      </w:rPr>
                      <w:t>18</w:t>
                    </w:r>
                  </w:p>
                  <w:p w14:paraId="250B46BF" w14:textId="77777777" w:rsidR="00F244A9" w:rsidRPr="00A611F3" w:rsidRDefault="00F244A9" w:rsidP="00A611F3">
                    <w:pPr>
                      <w:jc w:val="right"/>
                      <w:rPr>
                        <w:rFonts w:cs="Arial"/>
                      </w:rPr>
                    </w:pPr>
                    <w:r w:rsidRPr="00A611F3">
                      <w:rPr>
                        <w:rFonts w:cs="Arial"/>
                      </w:rPr>
                      <w:t>19</w:t>
                    </w:r>
                  </w:p>
                  <w:p w14:paraId="3CA5E414" w14:textId="77777777" w:rsidR="00F244A9" w:rsidRPr="00A611F3" w:rsidRDefault="00F244A9" w:rsidP="00A611F3">
                    <w:pPr>
                      <w:jc w:val="right"/>
                      <w:rPr>
                        <w:rFonts w:cs="Arial"/>
                      </w:rPr>
                    </w:pPr>
                    <w:r w:rsidRPr="00A611F3">
                      <w:rPr>
                        <w:rFonts w:cs="Arial"/>
                      </w:rPr>
                      <w:t>20</w:t>
                    </w:r>
                  </w:p>
                  <w:p w14:paraId="432BB32D" w14:textId="77777777" w:rsidR="00F244A9" w:rsidRPr="00A611F3" w:rsidRDefault="00F244A9" w:rsidP="00A611F3">
                    <w:pPr>
                      <w:jc w:val="right"/>
                      <w:rPr>
                        <w:rFonts w:cs="Arial"/>
                      </w:rPr>
                    </w:pPr>
                    <w:r w:rsidRPr="00A611F3">
                      <w:rPr>
                        <w:rFonts w:cs="Arial"/>
                      </w:rPr>
                      <w:t>21</w:t>
                    </w:r>
                  </w:p>
                  <w:p w14:paraId="7E858C00" w14:textId="77777777" w:rsidR="00F244A9" w:rsidRPr="00A611F3" w:rsidRDefault="00F244A9" w:rsidP="00A611F3">
                    <w:pPr>
                      <w:jc w:val="right"/>
                      <w:rPr>
                        <w:rFonts w:cs="Arial"/>
                      </w:rPr>
                    </w:pPr>
                    <w:r w:rsidRPr="00A611F3">
                      <w:rPr>
                        <w:rFonts w:cs="Arial"/>
                      </w:rPr>
                      <w:t>22</w:t>
                    </w:r>
                  </w:p>
                  <w:p w14:paraId="6458E737" w14:textId="77777777" w:rsidR="00F244A9" w:rsidRPr="00A611F3" w:rsidRDefault="00F244A9" w:rsidP="00A611F3">
                    <w:pPr>
                      <w:jc w:val="right"/>
                      <w:rPr>
                        <w:rFonts w:cs="Arial"/>
                      </w:rPr>
                    </w:pPr>
                    <w:r w:rsidRPr="00A611F3">
                      <w:rPr>
                        <w:rFonts w:cs="Arial"/>
                      </w:rPr>
                      <w:t>23</w:t>
                    </w:r>
                  </w:p>
                  <w:p w14:paraId="41AB15B4" w14:textId="77777777" w:rsidR="00F244A9" w:rsidRPr="00A611F3" w:rsidRDefault="00F244A9" w:rsidP="00A611F3">
                    <w:pPr>
                      <w:jc w:val="right"/>
                      <w:rPr>
                        <w:rFonts w:cs="Arial"/>
                      </w:rPr>
                    </w:pPr>
                    <w:r w:rsidRPr="00A611F3">
                      <w:rPr>
                        <w:rFonts w:cs="Arial"/>
                      </w:rPr>
                      <w:t>24</w:t>
                    </w:r>
                  </w:p>
                  <w:p w14:paraId="5B6C635F" w14:textId="77777777" w:rsidR="00F244A9" w:rsidRPr="00A611F3" w:rsidRDefault="00F244A9" w:rsidP="00A611F3">
                    <w:pPr>
                      <w:jc w:val="right"/>
                      <w:rPr>
                        <w:rFonts w:cs="Arial"/>
                      </w:rPr>
                    </w:pPr>
                    <w:r w:rsidRPr="00A611F3">
                      <w:rPr>
                        <w:rFonts w:cs="Arial"/>
                      </w:rPr>
                      <w:t>25</w:t>
                    </w:r>
                  </w:p>
                </w:txbxContent>
              </v:textbox>
            </v:shape>
          </w:pict>
        </mc:Fallback>
      </mc:AlternateContent>
    </w:r>
    <w:r w:rsidR="00F244A9" w:rsidRPr="002B1396">
      <w:rPr>
        <w:b/>
        <w:vanish/>
        <w:highlight w:val="yellow"/>
      </w:rPr>
      <w:t xml:space="preserve">[[NOTE:  </w:t>
    </w:r>
    <w:r w:rsidR="00F244A9">
      <w:rPr>
        <w:b/>
        <w:vanish/>
        <w:highlight w:val="yellow"/>
      </w:rPr>
      <w:t>Any highlighting</w:t>
    </w:r>
    <w:r w:rsidR="00F244A9" w:rsidRPr="002B1396">
      <w:rPr>
        <w:b/>
        <w:vanish/>
        <w:highlight w:val="yellow"/>
      </w:rPr>
      <w:t xml:space="preserve"> is hidden and will not print.  DO NOT DELETE the "Section Break (Continuous) at line 3 or you will lose header/footer/side numbers!!  </w:t>
    </w:r>
    <w:r w:rsidR="00F244A9" w:rsidRPr="006E07A5">
      <w:rPr>
        <w:b/>
        <w:vanish/>
        <w:highlight w:val="yellow"/>
      </w:rPr>
      <w:t>DO NOT DELETE THE "NOTE:" SECTION BELOW!  MUST STAY IN ORDINANCE!!!</w:t>
    </w:r>
    <w:r w:rsidR="00F244A9">
      <w:rPr>
        <w:b/>
        <w:vanish/>
        <w:highlight w:val="yellow"/>
      </w:rPr>
      <w:t xml:space="preserve"> USE F11 to go from field to field!!!</w:t>
    </w:r>
    <w:r w:rsidR="00F244A9" w:rsidRPr="002B1396">
      <w:rPr>
        <w:b/>
        <w:vanish/>
        <w:highlight w:val="yellow"/>
      </w:rPr>
      <w:t>]]</w:t>
    </w:r>
    <w:r w:rsidR="00286830">
      <w:rPr>
        <w:b/>
        <w:vanish/>
        <w:highlight w:val="yellow"/>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8FC45F" w14:textId="77777777" w:rsidR="00F244A9" w:rsidRDefault="00F244A9" w:rsidP="00EB1156">
    <w:pPr>
      <w:pStyle w:val="BdSupsNrml12pt"/>
    </w:pPr>
  </w:p>
  <w:p w14:paraId="496D7FC6" w14:textId="77777777" w:rsidR="00F244A9" w:rsidRPr="00E7140B" w:rsidRDefault="00333549" w:rsidP="00EB1156">
    <w:pPr>
      <w:pStyle w:val="BdSupsNrml12pt"/>
      <w:rPr>
        <w:highlight w:val="white"/>
      </w:rPr>
    </w:pPr>
    <w:r>
      <w:rPr>
        <w:noProof/>
        <w:highlight w:val="white"/>
      </w:rPr>
      <mc:AlternateContent>
        <mc:Choice Requires="wps">
          <w:drawing>
            <wp:anchor distT="0" distB="0" distL="114300" distR="114300" simplePos="0" relativeHeight="251658240" behindDoc="0" locked="0" layoutInCell="1" allowOverlap="1" wp14:anchorId="22203A9F" wp14:editId="4975992A">
              <wp:simplePos x="0" y="0"/>
              <wp:positionH relativeFrom="column">
                <wp:posOffset>-635000</wp:posOffset>
              </wp:positionH>
              <wp:positionV relativeFrom="paragraph">
                <wp:posOffset>661035</wp:posOffset>
              </wp:positionV>
              <wp:extent cx="394335" cy="7772400"/>
              <wp:effectExtent l="0" t="0" r="0" b="0"/>
              <wp:wrapNone/>
              <wp:docPr id="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335" cy="7772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2ED4CCD" w14:textId="77777777" w:rsidR="00F244A9" w:rsidRPr="00A611F3" w:rsidRDefault="00F244A9" w:rsidP="00DB0688">
                          <w:pPr>
                            <w:jc w:val="right"/>
                            <w:rPr>
                              <w:rFonts w:cs="Arial"/>
                            </w:rPr>
                          </w:pPr>
                          <w:r w:rsidRPr="00A611F3">
                            <w:rPr>
                              <w:rFonts w:cs="Arial"/>
                            </w:rPr>
                            <w:t>1</w:t>
                          </w:r>
                        </w:p>
                        <w:p w14:paraId="04A81B22" w14:textId="77777777" w:rsidR="00F244A9" w:rsidRPr="00A611F3" w:rsidRDefault="00F244A9" w:rsidP="00DB0688">
                          <w:pPr>
                            <w:jc w:val="right"/>
                            <w:rPr>
                              <w:rFonts w:cs="Arial"/>
                            </w:rPr>
                          </w:pPr>
                          <w:r w:rsidRPr="00A611F3">
                            <w:rPr>
                              <w:rFonts w:cs="Arial"/>
                            </w:rPr>
                            <w:t>2</w:t>
                          </w:r>
                        </w:p>
                        <w:p w14:paraId="4025A5D8" w14:textId="77777777" w:rsidR="00F244A9" w:rsidRPr="00A611F3" w:rsidRDefault="00F244A9" w:rsidP="00A611F3">
                          <w:pPr>
                            <w:jc w:val="right"/>
                            <w:rPr>
                              <w:rFonts w:cs="Arial"/>
                            </w:rPr>
                          </w:pPr>
                          <w:r w:rsidRPr="00A611F3">
                            <w:rPr>
                              <w:rFonts w:cs="Arial"/>
                            </w:rPr>
                            <w:t>3</w:t>
                          </w:r>
                        </w:p>
                        <w:p w14:paraId="7F5815AC" w14:textId="77777777" w:rsidR="00F244A9" w:rsidRPr="00A611F3" w:rsidRDefault="00F244A9" w:rsidP="00A611F3">
                          <w:pPr>
                            <w:jc w:val="right"/>
                            <w:rPr>
                              <w:rFonts w:cs="Arial"/>
                            </w:rPr>
                          </w:pPr>
                          <w:r w:rsidRPr="00A611F3">
                            <w:rPr>
                              <w:rFonts w:cs="Arial"/>
                            </w:rPr>
                            <w:t>4</w:t>
                          </w:r>
                        </w:p>
                        <w:p w14:paraId="71446F40" w14:textId="77777777" w:rsidR="00F244A9" w:rsidRPr="00A611F3" w:rsidRDefault="00F244A9" w:rsidP="00A611F3">
                          <w:pPr>
                            <w:jc w:val="right"/>
                            <w:rPr>
                              <w:rFonts w:cs="Arial"/>
                            </w:rPr>
                          </w:pPr>
                          <w:r w:rsidRPr="00A611F3">
                            <w:rPr>
                              <w:rFonts w:cs="Arial"/>
                            </w:rPr>
                            <w:t>5</w:t>
                          </w:r>
                        </w:p>
                        <w:p w14:paraId="696CEF8C" w14:textId="77777777" w:rsidR="00F244A9" w:rsidRPr="00A611F3" w:rsidRDefault="00F244A9" w:rsidP="00A611F3">
                          <w:pPr>
                            <w:jc w:val="right"/>
                            <w:rPr>
                              <w:rFonts w:cs="Arial"/>
                            </w:rPr>
                          </w:pPr>
                          <w:r w:rsidRPr="00A611F3">
                            <w:rPr>
                              <w:rFonts w:cs="Arial"/>
                            </w:rPr>
                            <w:t>6</w:t>
                          </w:r>
                        </w:p>
                        <w:p w14:paraId="132EAD19" w14:textId="77777777" w:rsidR="00F244A9" w:rsidRPr="00A611F3" w:rsidRDefault="00F244A9" w:rsidP="00A611F3">
                          <w:pPr>
                            <w:jc w:val="right"/>
                            <w:rPr>
                              <w:rFonts w:cs="Arial"/>
                            </w:rPr>
                          </w:pPr>
                          <w:r w:rsidRPr="00A611F3">
                            <w:rPr>
                              <w:rFonts w:cs="Arial"/>
                            </w:rPr>
                            <w:t>7</w:t>
                          </w:r>
                        </w:p>
                        <w:p w14:paraId="00B34664" w14:textId="77777777" w:rsidR="00F244A9" w:rsidRPr="00A611F3" w:rsidRDefault="00F244A9" w:rsidP="00A611F3">
                          <w:pPr>
                            <w:jc w:val="right"/>
                            <w:rPr>
                              <w:rFonts w:cs="Arial"/>
                            </w:rPr>
                          </w:pPr>
                          <w:r w:rsidRPr="00A611F3">
                            <w:rPr>
                              <w:rFonts w:cs="Arial"/>
                            </w:rPr>
                            <w:t>8</w:t>
                          </w:r>
                        </w:p>
                        <w:p w14:paraId="78A0278B" w14:textId="77777777" w:rsidR="00F244A9" w:rsidRPr="00A611F3" w:rsidRDefault="00F244A9" w:rsidP="00A611F3">
                          <w:pPr>
                            <w:jc w:val="right"/>
                            <w:rPr>
                              <w:rFonts w:cs="Arial"/>
                            </w:rPr>
                          </w:pPr>
                          <w:r w:rsidRPr="00A611F3">
                            <w:rPr>
                              <w:rFonts w:cs="Arial"/>
                            </w:rPr>
                            <w:t>9</w:t>
                          </w:r>
                        </w:p>
                        <w:p w14:paraId="3319E8B3" w14:textId="77777777" w:rsidR="00F244A9" w:rsidRPr="00A611F3" w:rsidRDefault="00F244A9" w:rsidP="00A611F3">
                          <w:pPr>
                            <w:jc w:val="right"/>
                            <w:rPr>
                              <w:rFonts w:cs="Arial"/>
                            </w:rPr>
                          </w:pPr>
                          <w:r w:rsidRPr="00A611F3">
                            <w:rPr>
                              <w:rFonts w:cs="Arial"/>
                            </w:rPr>
                            <w:t>10</w:t>
                          </w:r>
                        </w:p>
                        <w:p w14:paraId="0400DAF2" w14:textId="77777777" w:rsidR="00F244A9" w:rsidRPr="00A611F3" w:rsidRDefault="00F244A9" w:rsidP="00A611F3">
                          <w:pPr>
                            <w:jc w:val="right"/>
                            <w:rPr>
                              <w:rFonts w:cs="Arial"/>
                            </w:rPr>
                          </w:pPr>
                          <w:r w:rsidRPr="00A611F3">
                            <w:rPr>
                              <w:rFonts w:cs="Arial"/>
                            </w:rPr>
                            <w:t>11</w:t>
                          </w:r>
                        </w:p>
                        <w:p w14:paraId="2FDC2711" w14:textId="77777777" w:rsidR="00F244A9" w:rsidRPr="00A611F3" w:rsidRDefault="00F244A9" w:rsidP="00A611F3">
                          <w:pPr>
                            <w:jc w:val="right"/>
                            <w:rPr>
                              <w:rFonts w:cs="Arial"/>
                            </w:rPr>
                          </w:pPr>
                          <w:r w:rsidRPr="00A611F3">
                            <w:rPr>
                              <w:rFonts w:cs="Arial"/>
                            </w:rPr>
                            <w:t>12</w:t>
                          </w:r>
                        </w:p>
                        <w:p w14:paraId="2BD39703" w14:textId="77777777" w:rsidR="00F244A9" w:rsidRPr="00A611F3" w:rsidRDefault="00F244A9" w:rsidP="00A611F3">
                          <w:pPr>
                            <w:jc w:val="right"/>
                            <w:rPr>
                              <w:rFonts w:cs="Arial"/>
                            </w:rPr>
                          </w:pPr>
                          <w:r w:rsidRPr="00A611F3">
                            <w:rPr>
                              <w:rFonts w:cs="Arial"/>
                            </w:rPr>
                            <w:t>13</w:t>
                          </w:r>
                        </w:p>
                        <w:p w14:paraId="6F550DC7" w14:textId="77777777" w:rsidR="00F244A9" w:rsidRPr="00A611F3" w:rsidRDefault="00F244A9" w:rsidP="00A611F3">
                          <w:pPr>
                            <w:jc w:val="right"/>
                            <w:rPr>
                              <w:rFonts w:cs="Arial"/>
                            </w:rPr>
                          </w:pPr>
                          <w:r w:rsidRPr="00A611F3">
                            <w:rPr>
                              <w:rFonts w:cs="Arial"/>
                            </w:rPr>
                            <w:t>14</w:t>
                          </w:r>
                        </w:p>
                        <w:p w14:paraId="2CFE7445" w14:textId="77777777" w:rsidR="00F244A9" w:rsidRPr="00A611F3" w:rsidRDefault="00F244A9" w:rsidP="00A611F3">
                          <w:pPr>
                            <w:jc w:val="right"/>
                            <w:rPr>
                              <w:rFonts w:cs="Arial"/>
                            </w:rPr>
                          </w:pPr>
                          <w:r w:rsidRPr="00A611F3">
                            <w:rPr>
                              <w:rFonts w:cs="Arial"/>
                            </w:rPr>
                            <w:t>15</w:t>
                          </w:r>
                        </w:p>
                        <w:p w14:paraId="38BF40FA" w14:textId="77777777" w:rsidR="00F244A9" w:rsidRPr="00A611F3" w:rsidRDefault="00F244A9" w:rsidP="00A611F3">
                          <w:pPr>
                            <w:jc w:val="right"/>
                            <w:rPr>
                              <w:rFonts w:cs="Arial"/>
                            </w:rPr>
                          </w:pPr>
                          <w:r w:rsidRPr="00A611F3">
                            <w:rPr>
                              <w:rFonts w:cs="Arial"/>
                            </w:rPr>
                            <w:t>16</w:t>
                          </w:r>
                        </w:p>
                        <w:p w14:paraId="1C2C7C5B" w14:textId="77777777" w:rsidR="00F244A9" w:rsidRPr="00A611F3" w:rsidRDefault="00F244A9" w:rsidP="00A611F3">
                          <w:pPr>
                            <w:jc w:val="right"/>
                            <w:rPr>
                              <w:rFonts w:cs="Arial"/>
                            </w:rPr>
                          </w:pPr>
                          <w:r w:rsidRPr="00A611F3">
                            <w:rPr>
                              <w:rFonts w:cs="Arial"/>
                            </w:rPr>
                            <w:t>17</w:t>
                          </w:r>
                        </w:p>
                        <w:p w14:paraId="71AB781C" w14:textId="77777777" w:rsidR="00F244A9" w:rsidRPr="00A611F3" w:rsidRDefault="00F244A9" w:rsidP="00A611F3">
                          <w:pPr>
                            <w:jc w:val="right"/>
                            <w:rPr>
                              <w:rFonts w:cs="Arial"/>
                            </w:rPr>
                          </w:pPr>
                          <w:r w:rsidRPr="00A611F3">
                            <w:rPr>
                              <w:rFonts w:cs="Arial"/>
                            </w:rPr>
                            <w:t>18</w:t>
                          </w:r>
                        </w:p>
                        <w:p w14:paraId="5A2BCE32" w14:textId="77777777" w:rsidR="00F244A9" w:rsidRPr="00A611F3" w:rsidRDefault="00F244A9" w:rsidP="00A611F3">
                          <w:pPr>
                            <w:jc w:val="right"/>
                            <w:rPr>
                              <w:rFonts w:cs="Arial"/>
                            </w:rPr>
                          </w:pPr>
                          <w:r w:rsidRPr="00A611F3">
                            <w:rPr>
                              <w:rFonts w:cs="Arial"/>
                            </w:rPr>
                            <w:t>19</w:t>
                          </w:r>
                        </w:p>
                        <w:p w14:paraId="5D923019" w14:textId="77777777" w:rsidR="00F244A9" w:rsidRPr="00A611F3" w:rsidRDefault="00F244A9" w:rsidP="00A611F3">
                          <w:pPr>
                            <w:jc w:val="right"/>
                            <w:rPr>
                              <w:rFonts w:cs="Arial"/>
                            </w:rPr>
                          </w:pPr>
                          <w:r w:rsidRPr="00A611F3">
                            <w:rPr>
                              <w:rFonts w:cs="Arial"/>
                            </w:rPr>
                            <w:t>20</w:t>
                          </w:r>
                        </w:p>
                        <w:p w14:paraId="4C4C2A6A" w14:textId="77777777" w:rsidR="00F244A9" w:rsidRPr="00A611F3" w:rsidRDefault="00F244A9" w:rsidP="00A611F3">
                          <w:pPr>
                            <w:jc w:val="right"/>
                            <w:rPr>
                              <w:rFonts w:cs="Arial"/>
                            </w:rPr>
                          </w:pPr>
                          <w:r w:rsidRPr="00A611F3">
                            <w:rPr>
                              <w:rFonts w:cs="Arial"/>
                            </w:rPr>
                            <w:t>21</w:t>
                          </w:r>
                        </w:p>
                        <w:p w14:paraId="2103FD9A" w14:textId="77777777" w:rsidR="00F244A9" w:rsidRPr="00A611F3" w:rsidRDefault="00F244A9" w:rsidP="00A611F3">
                          <w:pPr>
                            <w:jc w:val="right"/>
                            <w:rPr>
                              <w:rFonts w:cs="Arial"/>
                            </w:rPr>
                          </w:pPr>
                          <w:r w:rsidRPr="00A611F3">
                            <w:rPr>
                              <w:rFonts w:cs="Arial"/>
                            </w:rPr>
                            <w:t>22</w:t>
                          </w:r>
                        </w:p>
                        <w:p w14:paraId="3124AF4C" w14:textId="77777777" w:rsidR="00F244A9" w:rsidRPr="00A611F3" w:rsidRDefault="00F244A9" w:rsidP="00A611F3">
                          <w:pPr>
                            <w:jc w:val="right"/>
                            <w:rPr>
                              <w:rFonts w:cs="Arial"/>
                            </w:rPr>
                          </w:pPr>
                          <w:r w:rsidRPr="00A611F3">
                            <w:rPr>
                              <w:rFonts w:cs="Arial"/>
                            </w:rPr>
                            <w:t>23</w:t>
                          </w:r>
                        </w:p>
                        <w:p w14:paraId="6765D2D8" w14:textId="77777777" w:rsidR="00F244A9" w:rsidRPr="00A611F3" w:rsidRDefault="00F244A9" w:rsidP="00A611F3">
                          <w:pPr>
                            <w:jc w:val="right"/>
                            <w:rPr>
                              <w:rFonts w:cs="Arial"/>
                            </w:rPr>
                          </w:pPr>
                          <w:r w:rsidRPr="00A611F3">
                            <w:rPr>
                              <w:rFonts w:cs="Arial"/>
                            </w:rPr>
                            <w:t>24</w:t>
                          </w:r>
                        </w:p>
                        <w:p w14:paraId="48569950" w14:textId="77777777" w:rsidR="00F244A9" w:rsidRPr="00A611F3" w:rsidRDefault="00F244A9" w:rsidP="00A611F3">
                          <w:pPr>
                            <w:jc w:val="right"/>
                            <w:rPr>
                              <w:rFonts w:cs="Arial"/>
                            </w:rPr>
                          </w:pPr>
                          <w:r w:rsidRPr="00A611F3">
                            <w:rPr>
                              <w:rFonts w:cs="Arial"/>
                            </w:rPr>
                            <w:t>25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2203A9F" id="_x0000_t202" coordsize="21600,21600" o:spt="202" path="m,l,21600r21600,l21600,xe">
              <v:stroke joinstyle="miter"/>
              <v:path gradientshapeok="t" o:connecttype="rect"/>
            </v:shapetype>
            <v:shape id="Text Box 9" o:spid="_x0000_s1027" type="#_x0000_t202" style="position:absolute;margin-left:-50pt;margin-top:52.05pt;width:31.05pt;height:61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" stroked="f">
              <v:textbox>
                <w:txbxContent>
                  <w:p w14:paraId="22ED4CCD" w14:textId="77777777" w:rsidR="00F244A9" w:rsidRPr="00A611F3" w:rsidRDefault="00F244A9" w:rsidP="00DB0688">
                    <w:pPr>
                      <w:jc w:val="right"/>
                      <w:rPr>
                        <w:rFonts w:cs="Arial"/>
                      </w:rPr>
                    </w:pPr>
                    <w:r w:rsidRPr="00A611F3">
                      <w:rPr>
                        <w:rFonts w:cs="Arial"/>
                      </w:rPr>
                      <w:t>1</w:t>
                    </w:r>
                  </w:p>
                  <w:p w14:paraId="04A81B22" w14:textId="77777777" w:rsidR="00F244A9" w:rsidRPr="00A611F3" w:rsidRDefault="00F244A9" w:rsidP="00DB0688">
                    <w:pPr>
                      <w:jc w:val="right"/>
                      <w:rPr>
                        <w:rFonts w:cs="Arial"/>
                      </w:rPr>
                    </w:pPr>
                    <w:r w:rsidRPr="00A611F3">
                      <w:rPr>
                        <w:rFonts w:cs="Arial"/>
                      </w:rPr>
                      <w:t>2</w:t>
                    </w:r>
                  </w:p>
                  <w:p w14:paraId="4025A5D8" w14:textId="77777777" w:rsidR="00F244A9" w:rsidRPr="00A611F3" w:rsidRDefault="00F244A9" w:rsidP="00A611F3">
                    <w:pPr>
                      <w:jc w:val="right"/>
                      <w:rPr>
                        <w:rFonts w:cs="Arial"/>
                      </w:rPr>
                    </w:pPr>
                    <w:r w:rsidRPr="00A611F3">
                      <w:rPr>
                        <w:rFonts w:cs="Arial"/>
                      </w:rPr>
                      <w:t>3</w:t>
                    </w:r>
                  </w:p>
                  <w:p w14:paraId="7F5815AC" w14:textId="77777777" w:rsidR="00F244A9" w:rsidRPr="00A611F3" w:rsidRDefault="00F244A9" w:rsidP="00A611F3">
                    <w:pPr>
                      <w:jc w:val="right"/>
                      <w:rPr>
                        <w:rFonts w:cs="Arial"/>
                      </w:rPr>
                    </w:pPr>
                    <w:r w:rsidRPr="00A611F3">
                      <w:rPr>
                        <w:rFonts w:cs="Arial"/>
                      </w:rPr>
                      <w:t>4</w:t>
                    </w:r>
                  </w:p>
                  <w:p w14:paraId="71446F40" w14:textId="77777777" w:rsidR="00F244A9" w:rsidRPr="00A611F3" w:rsidRDefault="00F244A9" w:rsidP="00A611F3">
                    <w:pPr>
                      <w:jc w:val="right"/>
                      <w:rPr>
                        <w:rFonts w:cs="Arial"/>
                      </w:rPr>
                    </w:pPr>
                    <w:r w:rsidRPr="00A611F3">
                      <w:rPr>
                        <w:rFonts w:cs="Arial"/>
                      </w:rPr>
                      <w:t>5</w:t>
                    </w:r>
                  </w:p>
                  <w:p w14:paraId="696CEF8C" w14:textId="77777777" w:rsidR="00F244A9" w:rsidRPr="00A611F3" w:rsidRDefault="00F244A9" w:rsidP="00A611F3">
                    <w:pPr>
                      <w:jc w:val="right"/>
                      <w:rPr>
                        <w:rFonts w:cs="Arial"/>
                      </w:rPr>
                    </w:pPr>
                    <w:r w:rsidRPr="00A611F3">
                      <w:rPr>
                        <w:rFonts w:cs="Arial"/>
                      </w:rPr>
                      <w:t>6</w:t>
                    </w:r>
                  </w:p>
                  <w:p w14:paraId="132EAD19" w14:textId="77777777" w:rsidR="00F244A9" w:rsidRPr="00A611F3" w:rsidRDefault="00F244A9" w:rsidP="00A611F3">
                    <w:pPr>
                      <w:jc w:val="right"/>
                      <w:rPr>
                        <w:rFonts w:cs="Arial"/>
                      </w:rPr>
                    </w:pPr>
                    <w:r w:rsidRPr="00A611F3">
                      <w:rPr>
                        <w:rFonts w:cs="Arial"/>
                      </w:rPr>
                      <w:t>7</w:t>
                    </w:r>
                  </w:p>
                  <w:p w14:paraId="00B34664" w14:textId="77777777" w:rsidR="00F244A9" w:rsidRPr="00A611F3" w:rsidRDefault="00F244A9" w:rsidP="00A611F3">
                    <w:pPr>
                      <w:jc w:val="right"/>
                      <w:rPr>
                        <w:rFonts w:cs="Arial"/>
                      </w:rPr>
                    </w:pPr>
                    <w:r w:rsidRPr="00A611F3">
                      <w:rPr>
                        <w:rFonts w:cs="Arial"/>
                      </w:rPr>
                      <w:t>8</w:t>
                    </w:r>
                  </w:p>
                  <w:p w14:paraId="78A0278B" w14:textId="77777777" w:rsidR="00F244A9" w:rsidRPr="00A611F3" w:rsidRDefault="00F244A9" w:rsidP="00A611F3">
                    <w:pPr>
                      <w:jc w:val="right"/>
                      <w:rPr>
                        <w:rFonts w:cs="Arial"/>
                      </w:rPr>
                    </w:pPr>
                    <w:r w:rsidRPr="00A611F3">
                      <w:rPr>
                        <w:rFonts w:cs="Arial"/>
                      </w:rPr>
                      <w:t>9</w:t>
                    </w:r>
                  </w:p>
                  <w:p w14:paraId="3319E8B3" w14:textId="77777777" w:rsidR="00F244A9" w:rsidRPr="00A611F3" w:rsidRDefault="00F244A9" w:rsidP="00A611F3">
                    <w:pPr>
                      <w:jc w:val="right"/>
                      <w:rPr>
                        <w:rFonts w:cs="Arial"/>
                      </w:rPr>
                    </w:pPr>
                    <w:r w:rsidRPr="00A611F3">
                      <w:rPr>
                        <w:rFonts w:cs="Arial"/>
                      </w:rPr>
                      <w:t>10</w:t>
                    </w:r>
                  </w:p>
                  <w:p w14:paraId="0400DAF2" w14:textId="77777777" w:rsidR="00F244A9" w:rsidRPr="00A611F3" w:rsidRDefault="00F244A9" w:rsidP="00A611F3">
                    <w:pPr>
                      <w:jc w:val="right"/>
                      <w:rPr>
                        <w:rFonts w:cs="Arial"/>
                      </w:rPr>
                    </w:pPr>
                    <w:r w:rsidRPr="00A611F3">
                      <w:rPr>
                        <w:rFonts w:cs="Arial"/>
                      </w:rPr>
                      <w:t>11</w:t>
                    </w:r>
                  </w:p>
                  <w:p w14:paraId="2FDC2711" w14:textId="77777777" w:rsidR="00F244A9" w:rsidRPr="00A611F3" w:rsidRDefault="00F244A9" w:rsidP="00A611F3">
                    <w:pPr>
                      <w:jc w:val="right"/>
                      <w:rPr>
                        <w:rFonts w:cs="Arial"/>
                      </w:rPr>
                    </w:pPr>
                    <w:r w:rsidRPr="00A611F3">
                      <w:rPr>
                        <w:rFonts w:cs="Arial"/>
                      </w:rPr>
                      <w:t>12</w:t>
                    </w:r>
                  </w:p>
                  <w:p w14:paraId="2BD39703" w14:textId="77777777" w:rsidR="00F244A9" w:rsidRPr="00A611F3" w:rsidRDefault="00F244A9" w:rsidP="00A611F3">
                    <w:pPr>
                      <w:jc w:val="right"/>
                      <w:rPr>
                        <w:rFonts w:cs="Arial"/>
                      </w:rPr>
                    </w:pPr>
                    <w:r w:rsidRPr="00A611F3">
                      <w:rPr>
                        <w:rFonts w:cs="Arial"/>
                      </w:rPr>
                      <w:t>13</w:t>
                    </w:r>
                  </w:p>
                  <w:p w14:paraId="6F550DC7" w14:textId="77777777" w:rsidR="00F244A9" w:rsidRPr="00A611F3" w:rsidRDefault="00F244A9" w:rsidP="00A611F3">
                    <w:pPr>
                      <w:jc w:val="right"/>
                      <w:rPr>
                        <w:rFonts w:cs="Arial"/>
                      </w:rPr>
                    </w:pPr>
                    <w:r w:rsidRPr="00A611F3">
                      <w:rPr>
                        <w:rFonts w:cs="Arial"/>
                      </w:rPr>
                      <w:t>14</w:t>
                    </w:r>
                  </w:p>
                  <w:p w14:paraId="2CFE7445" w14:textId="77777777" w:rsidR="00F244A9" w:rsidRPr="00A611F3" w:rsidRDefault="00F244A9" w:rsidP="00A611F3">
                    <w:pPr>
                      <w:jc w:val="right"/>
                      <w:rPr>
                        <w:rFonts w:cs="Arial"/>
                      </w:rPr>
                    </w:pPr>
                    <w:r w:rsidRPr="00A611F3">
                      <w:rPr>
                        <w:rFonts w:cs="Arial"/>
                      </w:rPr>
                      <w:t>15</w:t>
                    </w:r>
                  </w:p>
                  <w:p w14:paraId="38BF40FA" w14:textId="77777777" w:rsidR="00F244A9" w:rsidRPr="00A611F3" w:rsidRDefault="00F244A9" w:rsidP="00A611F3">
                    <w:pPr>
                      <w:jc w:val="right"/>
                      <w:rPr>
                        <w:rFonts w:cs="Arial"/>
                      </w:rPr>
                    </w:pPr>
                    <w:r w:rsidRPr="00A611F3">
                      <w:rPr>
                        <w:rFonts w:cs="Arial"/>
                      </w:rPr>
                      <w:t>16</w:t>
                    </w:r>
                  </w:p>
                  <w:p w14:paraId="1C2C7C5B" w14:textId="77777777" w:rsidR="00F244A9" w:rsidRPr="00A611F3" w:rsidRDefault="00F244A9" w:rsidP="00A611F3">
                    <w:pPr>
                      <w:jc w:val="right"/>
                      <w:rPr>
                        <w:rFonts w:cs="Arial"/>
                      </w:rPr>
                    </w:pPr>
                    <w:r w:rsidRPr="00A611F3">
                      <w:rPr>
                        <w:rFonts w:cs="Arial"/>
                      </w:rPr>
                      <w:t>17</w:t>
                    </w:r>
                  </w:p>
                  <w:p w14:paraId="71AB781C" w14:textId="77777777" w:rsidR="00F244A9" w:rsidRPr="00A611F3" w:rsidRDefault="00F244A9" w:rsidP="00A611F3">
                    <w:pPr>
                      <w:jc w:val="right"/>
                      <w:rPr>
                        <w:rFonts w:cs="Arial"/>
                      </w:rPr>
                    </w:pPr>
                    <w:r w:rsidRPr="00A611F3">
                      <w:rPr>
                        <w:rFonts w:cs="Arial"/>
                      </w:rPr>
                      <w:t>18</w:t>
                    </w:r>
                  </w:p>
                  <w:p w14:paraId="5A2BCE32" w14:textId="77777777" w:rsidR="00F244A9" w:rsidRPr="00A611F3" w:rsidRDefault="00F244A9" w:rsidP="00A611F3">
                    <w:pPr>
                      <w:jc w:val="right"/>
                      <w:rPr>
                        <w:rFonts w:cs="Arial"/>
                      </w:rPr>
                    </w:pPr>
                    <w:r w:rsidRPr="00A611F3">
                      <w:rPr>
                        <w:rFonts w:cs="Arial"/>
                      </w:rPr>
                      <w:t>19</w:t>
                    </w:r>
                  </w:p>
                  <w:p w14:paraId="5D923019" w14:textId="77777777" w:rsidR="00F244A9" w:rsidRPr="00A611F3" w:rsidRDefault="00F244A9" w:rsidP="00A611F3">
                    <w:pPr>
                      <w:jc w:val="right"/>
                      <w:rPr>
                        <w:rFonts w:cs="Arial"/>
                      </w:rPr>
                    </w:pPr>
                    <w:r w:rsidRPr="00A611F3">
                      <w:rPr>
                        <w:rFonts w:cs="Arial"/>
                      </w:rPr>
                      <w:t>20</w:t>
                    </w:r>
                  </w:p>
                  <w:p w14:paraId="4C4C2A6A" w14:textId="77777777" w:rsidR="00F244A9" w:rsidRPr="00A611F3" w:rsidRDefault="00F244A9" w:rsidP="00A611F3">
                    <w:pPr>
                      <w:jc w:val="right"/>
                      <w:rPr>
                        <w:rFonts w:cs="Arial"/>
                      </w:rPr>
                    </w:pPr>
                    <w:r w:rsidRPr="00A611F3">
                      <w:rPr>
                        <w:rFonts w:cs="Arial"/>
                      </w:rPr>
                      <w:t>21</w:t>
                    </w:r>
                  </w:p>
                  <w:p w14:paraId="2103FD9A" w14:textId="77777777" w:rsidR="00F244A9" w:rsidRPr="00A611F3" w:rsidRDefault="00F244A9" w:rsidP="00A611F3">
                    <w:pPr>
                      <w:jc w:val="right"/>
                      <w:rPr>
                        <w:rFonts w:cs="Arial"/>
                      </w:rPr>
                    </w:pPr>
                    <w:r w:rsidRPr="00A611F3">
                      <w:rPr>
                        <w:rFonts w:cs="Arial"/>
                      </w:rPr>
                      <w:t>22</w:t>
                    </w:r>
                  </w:p>
                  <w:p w14:paraId="3124AF4C" w14:textId="77777777" w:rsidR="00F244A9" w:rsidRPr="00A611F3" w:rsidRDefault="00F244A9" w:rsidP="00A611F3">
                    <w:pPr>
                      <w:jc w:val="right"/>
                      <w:rPr>
                        <w:rFonts w:cs="Arial"/>
                      </w:rPr>
                    </w:pPr>
                    <w:r w:rsidRPr="00A611F3">
                      <w:rPr>
                        <w:rFonts w:cs="Arial"/>
                      </w:rPr>
                      <w:t>23</w:t>
                    </w:r>
                  </w:p>
                  <w:p w14:paraId="6765D2D8" w14:textId="77777777" w:rsidR="00F244A9" w:rsidRPr="00A611F3" w:rsidRDefault="00F244A9" w:rsidP="00A611F3">
                    <w:pPr>
                      <w:jc w:val="right"/>
                      <w:rPr>
                        <w:rFonts w:cs="Arial"/>
                      </w:rPr>
                    </w:pPr>
                    <w:r w:rsidRPr="00A611F3">
                      <w:rPr>
                        <w:rFonts w:cs="Arial"/>
                      </w:rPr>
                      <w:t>24</w:t>
                    </w:r>
                  </w:p>
                  <w:p w14:paraId="48569950" w14:textId="77777777" w:rsidR="00F244A9" w:rsidRPr="00A611F3" w:rsidRDefault="00F244A9" w:rsidP="00A611F3">
                    <w:pPr>
                      <w:jc w:val="right"/>
                      <w:rPr>
                        <w:rFonts w:cs="Arial"/>
                      </w:rPr>
                    </w:pPr>
                    <w:r w:rsidRPr="00A611F3">
                      <w:rPr>
                        <w:rFonts w:cs="Arial"/>
                      </w:rPr>
                      <w:t>25</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E3EAB"/>
    <w:multiLevelType w:val="multilevel"/>
    <w:tmpl w:val="8018803A"/>
    <w:lvl w:ilvl="0">
      <w:start w:val="1"/>
      <w:numFmt w:val="none"/>
      <w:suff w:val="nothing"/>
      <w:lvlText w:val="%1"/>
      <w:lvlJc w:val="center"/>
      <w:pPr>
        <w:ind w:left="0" w:firstLine="0"/>
      </w:pPr>
      <w:rPr>
        <w:rFonts w:ascii="Times New Roman" w:hAnsi="Times New Roman" w:hint="default"/>
        <w:b/>
        <w:i w:val="0"/>
        <w:sz w:val="24"/>
      </w:rPr>
    </w:lvl>
    <w:lvl w:ilvl="1">
      <w:start w:val="1"/>
      <w:numFmt w:val="upperRoman"/>
      <w:lvlText w:val="%2."/>
      <w:lvlJc w:val="left"/>
      <w:pPr>
        <w:ind w:left="720" w:hanging="720"/>
      </w:pPr>
      <w:rPr>
        <w:rFonts w:ascii="Times New Roman" w:hAnsi="Times New Roman" w:hint="default"/>
        <w:b/>
        <w:i w:val="0"/>
        <w:sz w:val="24"/>
      </w:rPr>
    </w:lvl>
    <w:lvl w:ilvl="2">
      <w:start w:val="1"/>
      <w:numFmt w:val="upperLetter"/>
      <w:lvlText w:val="%3."/>
      <w:lvlJc w:val="left"/>
      <w:pPr>
        <w:ind w:left="1440" w:hanging="720"/>
      </w:pPr>
      <w:rPr>
        <w:rFonts w:ascii="Times New Roman" w:hAnsi="Times New Roman" w:hint="default"/>
        <w:b/>
        <w:i w:val="0"/>
        <w:sz w:val="24"/>
      </w:rPr>
    </w:lvl>
    <w:lvl w:ilvl="3">
      <w:start w:val="1"/>
      <w:numFmt w:val="decimal"/>
      <w:lvlText w:val="%4."/>
      <w:lvlJc w:val="left"/>
      <w:pPr>
        <w:ind w:left="2160" w:hanging="720"/>
      </w:pPr>
      <w:rPr>
        <w:rFonts w:ascii="Times New Roman" w:hAnsi="Times New Roman" w:hint="default"/>
        <w:b/>
        <w:i w:val="0"/>
        <w:sz w:val="24"/>
      </w:rPr>
    </w:lvl>
    <w:lvl w:ilvl="4">
      <w:start w:val="1"/>
      <w:numFmt w:val="lowerLetter"/>
      <w:lvlText w:val="%5."/>
      <w:lvlJc w:val="left"/>
      <w:pPr>
        <w:ind w:left="2880" w:hanging="720"/>
      </w:pPr>
      <w:rPr>
        <w:rFonts w:ascii="Times New Roman" w:hAnsi="Times New Roman" w:hint="default"/>
        <w:b/>
        <w:i w:val="0"/>
        <w:sz w:val="24"/>
      </w:rPr>
    </w:lvl>
    <w:lvl w:ilvl="5">
      <w:start w:val="1"/>
      <w:numFmt w:val="lowerRoman"/>
      <w:lvlText w:val="%6."/>
      <w:lvlJc w:val="left"/>
      <w:pPr>
        <w:ind w:left="3600" w:hanging="720"/>
      </w:pPr>
      <w:rPr>
        <w:rFonts w:ascii="Times New Roman" w:hAnsi="Times New Roman" w:hint="default"/>
        <w:b/>
        <w:i w:val="0"/>
        <w:sz w:val="24"/>
      </w:rPr>
    </w:lvl>
    <w:lvl w:ilvl="6">
      <w:start w:val="1"/>
      <w:numFmt w:val="decimal"/>
      <w:lvlText w:val="(%7)"/>
      <w:lvlJc w:val="left"/>
      <w:pPr>
        <w:ind w:left="4320" w:hanging="720"/>
      </w:pPr>
      <w:rPr>
        <w:rFonts w:ascii="Times New Roman" w:hAnsi="Times New Roman" w:hint="default"/>
        <w:b/>
        <w:i w:val="0"/>
        <w:sz w:val="24"/>
      </w:rPr>
    </w:lvl>
    <w:lvl w:ilvl="7">
      <w:start w:val="1"/>
      <w:numFmt w:val="lowerLetter"/>
      <w:lvlText w:val="(%8)"/>
      <w:lvlJc w:val="left"/>
      <w:pPr>
        <w:ind w:left="5040" w:hanging="720"/>
      </w:pPr>
      <w:rPr>
        <w:rFonts w:ascii="Times New Roman" w:hAnsi="Times New Roman" w:hint="default"/>
        <w:b/>
        <w:i w:val="0"/>
        <w:sz w:val="24"/>
      </w:rPr>
    </w:lvl>
    <w:lvl w:ilvl="8">
      <w:start w:val="1"/>
      <w:numFmt w:val="lowerRoman"/>
      <w:lvlText w:val="(%9)"/>
      <w:lvlJc w:val="left"/>
      <w:pPr>
        <w:ind w:left="5760" w:hanging="720"/>
      </w:pPr>
      <w:rPr>
        <w:rFonts w:ascii="Times New Roman" w:hAnsi="Times New Roman" w:hint="default"/>
        <w:b/>
        <w:i w:val="0"/>
        <w:sz w:val="24"/>
      </w:rPr>
    </w:lvl>
  </w:abstractNum>
  <w:abstractNum w:abstractNumId="1" w15:restartNumberingAfterBreak="0">
    <w:nsid w:val="05AB265E"/>
    <w:multiLevelType w:val="multilevel"/>
    <w:tmpl w:val="4754DCB0"/>
    <w:numStyleLink w:val="BdSupsHeadingList"/>
  </w:abstractNum>
  <w:abstractNum w:abstractNumId="2" w15:restartNumberingAfterBreak="0">
    <w:nsid w:val="10C162B5"/>
    <w:multiLevelType w:val="multilevel"/>
    <w:tmpl w:val="4FCA7D06"/>
    <w:styleLink w:val="CATTYList"/>
    <w:lvl w:ilvl="0">
      <w:start w:val="1"/>
      <w:numFmt w:val="none"/>
      <w:suff w:val="nothing"/>
      <w:lvlText w:val="%1"/>
      <w:lvlJc w:val="center"/>
      <w:pPr>
        <w:ind w:left="0" w:firstLine="0"/>
      </w:pPr>
      <w:rPr>
        <w:rFonts w:ascii="Times New Roman" w:hAnsi="Times New Roman" w:hint="default"/>
        <w:b/>
        <w:i w:val="0"/>
        <w:sz w:val="24"/>
      </w:rPr>
    </w:lvl>
    <w:lvl w:ilvl="1">
      <w:start w:val="1"/>
      <w:numFmt w:val="upperRoman"/>
      <w:lvlText w:val="%2."/>
      <w:lvlJc w:val="left"/>
      <w:pPr>
        <w:ind w:left="720" w:hanging="720"/>
      </w:pPr>
      <w:rPr>
        <w:rFonts w:ascii="Times New Roman" w:hAnsi="Times New Roman" w:hint="default"/>
        <w:b/>
        <w:i w:val="0"/>
        <w:sz w:val="24"/>
      </w:rPr>
    </w:lvl>
    <w:lvl w:ilvl="2">
      <w:start w:val="1"/>
      <w:numFmt w:val="upperLetter"/>
      <w:lvlText w:val="%3."/>
      <w:lvlJc w:val="left"/>
      <w:pPr>
        <w:ind w:left="1440" w:hanging="720"/>
      </w:pPr>
      <w:rPr>
        <w:rFonts w:ascii="Times New Roman" w:hAnsi="Times New Roman" w:hint="default"/>
        <w:b/>
        <w:i w:val="0"/>
        <w:sz w:val="24"/>
      </w:rPr>
    </w:lvl>
    <w:lvl w:ilvl="3">
      <w:start w:val="1"/>
      <w:numFmt w:val="decimal"/>
      <w:lvlText w:val="%4."/>
      <w:lvlJc w:val="left"/>
      <w:pPr>
        <w:ind w:left="2160" w:hanging="720"/>
      </w:pPr>
      <w:rPr>
        <w:rFonts w:ascii="Times New Roman" w:hAnsi="Times New Roman" w:hint="default"/>
        <w:b/>
        <w:i w:val="0"/>
        <w:sz w:val="24"/>
      </w:rPr>
    </w:lvl>
    <w:lvl w:ilvl="4">
      <w:start w:val="1"/>
      <w:numFmt w:val="lowerLetter"/>
      <w:lvlText w:val="%5."/>
      <w:lvlJc w:val="left"/>
      <w:pPr>
        <w:ind w:left="2880" w:hanging="720"/>
      </w:pPr>
      <w:rPr>
        <w:rFonts w:ascii="Times New Roman" w:hAnsi="Times New Roman" w:hint="default"/>
        <w:b/>
        <w:i w:val="0"/>
        <w:sz w:val="24"/>
      </w:rPr>
    </w:lvl>
    <w:lvl w:ilvl="5">
      <w:start w:val="1"/>
      <w:numFmt w:val="lowerRoman"/>
      <w:lvlText w:val="%6."/>
      <w:lvlJc w:val="left"/>
      <w:pPr>
        <w:ind w:left="3600" w:hanging="720"/>
      </w:pPr>
      <w:rPr>
        <w:rFonts w:ascii="Times New Roman" w:hAnsi="Times New Roman" w:hint="default"/>
        <w:b/>
        <w:i w:val="0"/>
        <w:sz w:val="24"/>
      </w:rPr>
    </w:lvl>
    <w:lvl w:ilvl="6">
      <w:start w:val="1"/>
      <w:numFmt w:val="decimal"/>
      <w:lvlText w:val="(%7)"/>
      <w:lvlJc w:val="left"/>
      <w:pPr>
        <w:ind w:left="4320" w:hanging="720"/>
      </w:pPr>
      <w:rPr>
        <w:rFonts w:ascii="Times New Roman" w:hAnsi="Times New Roman" w:hint="default"/>
        <w:b/>
        <w:i w:val="0"/>
        <w:sz w:val="24"/>
      </w:rPr>
    </w:lvl>
    <w:lvl w:ilvl="7">
      <w:start w:val="1"/>
      <w:numFmt w:val="lowerLetter"/>
      <w:lvlText w:val="(%8)"/>
      <w:lvlJc w:val="left"/>
      <w:pPr>
        <w:ind w:left="5040" w:hanging="720"/>
      </w:pPr>
      <w:rPr>
        <w:rFonts w:ascii="Times New Roman" w:hAnsi="Times New Roman" w:hint="default"/>
        <w:b/>
        <w:i w:val="0"/>
        <w:sz w:val="24"/>
      </w:rPr>
    </w:lvl>
    <w:lvl w:ilvl="8">
      <w:start w:val="1"/>
      <w:numFmt w:val="lowerRoman"/>
      <w:lvlText w:val="(%9)"/>
      <w:lvlJc w:val="left"/>
      <w:pPr>
        <w:ind w:left="5760" w:hanging="720"/>
      </w:pPr>
      <w:rPr>
        <w:rFonts w:ascii="Times New Roman" w:hAnsi="Times New Roman" w:hint="default"/>
        <w:b/>
        <w:i w:val="0"/>
        <w:sz w:val="24"/>
      </w:rPr>
    </w:lvl>
  </w:abstractNum>
  <w:abstractNum w:abstractNumId="3" w15:restartNumberingAfterBreak="0">
    <w:nsid w:val="12C66587"/>
    <w:multiLevelType w:val="hybridMultilevel"/>
    <w:tmpl w:val="218C42C8"/>
    <w:lvl w:ilvl="0" w:tplc="A7E8E1BA">
      <w:start w:val="1"/>
      <w:numFmt w:val="upperLetter"/>
      <w:lvlText w:val="%1."/>
      <w:lvlJc w:val="left"/>
      <w:pPr>
        <w:ind w:left="1080" w:hanging="360"/>
      </w:pPr>
      <w:rPr>
        <w:rFonts w:ascii="Times New Roman" w:hAnsi="Times New Roman" w:hint="default"/>
        <w:b/>
        <w:i w:val="0"/>
        <w:color w:val="auto"/>
        <w:sz w:val="24"/>
        <w:u w:val="non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AA10FE8"/>
    <w:multiLevelType w:val="multilevel"/>
    <w:tmpl w:val="4754DCB0"/>
    <w:numStyleLink w:val="BdSupsHeadingList"/>
  </w:abstractNum>
  <w:abstractNum w:abstractNumId="5" w15:restartNumberingAfterBreak="0">
    <w:nsid w:val="3F4C02A4"/>
    <w:multiLevelType w:val="hybridMultilevel"/>
    <w:tmpl w:val="0456D4DA"/>
    <w:lvl w:ilvl="0" w:tplc="D29C5136">
      <w:start w:val="1"/>
      <w:numFmt w:val="bullet"/>
      <w:lvlText w:val=""/>
      <w:lvlJc w:val="left"/>
      <w:pPr>
        <w:ind w:left="1080" w:hanging="360"/>
      </w:pPr>
      <w:rPr>
        <w:rFonts w:ascii="Symbol" w:eastAsia="Calibr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66B50AD4"/>
    <w:multiLevelType w:val="multilevel"/>
    <w:tmpl w:val="4754DCB0"/>
    <w:styleLink w:val="BdSupsHeadingList"/>
    <w:lvl w:ilvl="0">
      <w:start w:val="1"/>
      <w:numFmt w:val="none"/>
      <w:pStyle w:val="Heading1"/>
      <w:suff w:val="nothing"/>
      <w:lvlText w:val="%1"/>
      <w:lvlJc w:val="center"/>
      <w:pPr>
        <w:ind w:left="0" w:firstLine="0"/>
      </w:pPr>
      <w:rPr>
        <w:rFonts w:ascii="Arial" w:hAnsi="Arial"/>
        <w:b/>
        <w:caps/>
        <w:color w:val="auto"/>
        <w:sz w:val="24"/>
        <w:u w:val="none"/>
      </w:rPr>
    </w:lvl>
    <w:lvl w:ilvl="1">
      <w:start w:val="1"/>
      <w:numFmt w:val="upperRoman"/>
      <w:pStyle w:val="Heading2"/>
      <w:lvlText w:val="%2."/>
      <w:lvlJc w:val="left"/>
      <w:pPr>
        <w:tabs>
          <w:tab w:val="num" w:pos="720"/>
        </w:tabs>
        <w:ind w:left="720" w:hanging="720"/>
      </w:pPr>
      <w:rPr>
        <w:rFonts w:ascii="Arial" w:hAnsi="Arial"/>
        <w:b/>
        <w:caps/>
        <w:sz w:val="24"/>
      </w:rPr>
    </w:lvl>
    <w:lvl w:ilvl="2">
      <w:start w:val="1"/>
      <w:numFmt w:val="upperLetter"/>
      <w:pStyle w:val="Heading3"/>
      <w:lvlText w:val="%3."/>
      <w:lvlJc w:val="left"/>
      <w:pPr>
        <w:tabs>
          <w:tab w:val="num" w:pos="1440"/>
        </w:tabs>
        <w:ind w:left="1440" w:hanging="720"/>
      </w:pPr>
      <w:rPr>
        <w:rFonts w:ascii="Arial" w:hAnsi="Arial" w:hint="default"/>
        <w:b/>
        <w:i w:val="0"/>
        <w:sz w:val="24"/>
      </w:rPr>
    </w:lvl>
    <w:lvl w:ilvl="3">
      <w:start w:val="1"/>
      <w:numFmt w:val="decimal"/>
      <w:pStyle w:val="Heading4"/>
      <w:lvlText w:val="%4."/>
      <w:lvlJc w:val="left"/>
      <w:pPr>
        <w:tabs>
          <w:tab w:val="num" w:pos="2160"/>
        </w:tabs>
        <w:ind w:left="2160" w:hanging="720"/>
      </w:pPr>
      <w:rPr>
        <w:rFonts w:ascii="Arial" w:hAnsi="Arial" w:hint="default"/>
        <w:b/>
        <w:i w:val="0"/>
        <w:sz w:val="24"/>
      </w:rPr>
    </w:lvl>
    <w:lvl w:ilvl="4">
      <w:start w:val="1"/>
      <w:numFmt w:val="lowerLetter"/>
      <w:pStyle w:val="Heading5"/>
      <w:lvlText w:val="%5."/>
      <w:lvlJc w:val="left"/>
      <w:pPr>
        <w:tabs>
          <w:tab w:val="num" w:pos="2880"/>
        </w:tabs>
        <w:ind w:left="2880" w:hanging="720"/>
      </w:pPr>
      <w:rPr>
        <w:rFonts w:ascii="Arial" w:hAnsi="Arial" w:hint="default"/>
        <w:b/>
        <w:i w:val="0"/>
        <w:sz w:val="24"/>
      </w:rPr>
    </w:lvl>
    <w:lvl w:ilvl="5">
      <w:start w:val="1"/>
      <w:numFmt w:val="lowerRoman"/>
      <w:pStyle w:val="Heading6"/>
      <w:lvlText w:val="%6."/>
      <w:lvlJc w:val="left"/>
      <w:pPr>
        <w:tabs>
          <w:tab w:val="num" w:pos="3600"/>
        </w:tabs>
        <w:ind w:left="3600" w:hanging="720"/>
      </w:pPr>
      <w:rPr>
        <w:rFonts w:ascii="Arial" w:hAnsi="Arial" w:hint="default"/>
        <w:b/>
        <w:i w:val="0"/>
        <w:sz w:val="24"/>
      </w:rPr>
    </w:lvl>
    <w:lvl w:ilvl="6">
      <w:start w:val="1"/>
      <w:numFmt w:val="decimal"/>
      <w:pStyle w:val="Heading7"/>
      <w:lvlText w:val="(%7)"/>
      <w:lvlJc w:val="left"/>
      <w:pPr>
        <w:tabs>
          <w:tab w:val="num" w:pos="4320"/>
        </w:tabs>
        <w:ind w:left="4320" w:hanging="720"/>
      </w:pPr>
      <w:rPr>
        <w:rFonts w:ascii="Arial" w:hAnsi="Arial" w:hint="default"/>
        <w:b/>
        <w:i w:val="0"/>
        <w:sz w:val="24"/>
      </w:rPr>
    </w:lvl>
    <w:lvl w:ilvl="7">
      <w:start w:val="1"/>
      <w:numFmt w:val="lowerLetter"/>
      <w:pStyle w:val="Heading8"/>
      <w:lvlText w:val="(%8)"/>
      <w:lvlJc w:val="left"/>
      <w:pPr>
        <w:tabs>
          <w:tab w:val="num" w:pos="5040"/>
        </w:tabs>
        <w:ind w:left="5040" w:hanging="720"/>
      </w:pPr>
      <w:rPr>
        <w:rFonts w:ascii="Arial" w:hAnsi="Arial" w:hint="default"/>
        <w:b/>
        <w:i w:val="0"/>
        <w:sz w:val="24"/>
      </w:rPr>
    </w:lvl>
    <w:lvl w:ilvl="8">
      <w:start w:val="1"/>
      <w:numFmt w:val="lowerRoman"/>
      <w:pStyle w:val="Heading9"/>
      <w:lvlText w:val="(%9)"/>
      <w:lvlJc w:val="left"/>
      <w:pPr>
        <w:tabs>
          <w:tab w:val="num" w:pos="5760"/>
        </w:tabs>
        <w:ind w:left="5760" w:hanging="720"/>
      </w:pPr>
      <w:rPr>
        <w:rFonts w:ascii="Arial" w:hAnsi="Arial" w:hint="default"/>
        <w:b/>
        <w:i w:val="0"/>
        <w:sz w:val="24"/>
      </w:rPr>
    </w:lvl>
  </w:abstractNum>
  <w:abstractNum w:abstractNumId="7" w15:restartNumberingAfterBreak="0">
    <w:nsid w:val="74BD367D"/>
    <w:multiLevelType w:val="multilevel"/>
    <w:tmpl w:val="AD38C848"/>
    <w:styleLink w:val="ListCATTY"/>
    <w:lvl w:ilvl="0">
      <w:start w:val="1"/>
      <w:numFmt w:val="none"/>
      <w:lvlText w:val="%1"/>
      <w:lvlJc w:val="center"/>
      <w:pPr>
        <w:ind w:left="0" w:firstLine="0"/>
      </w:pPr>
      <w:rPr>
        <w:rFonts w:ascii="Times New Roman" w:hAnsi="Times New Roman" w:hint="default"/>
        <w:b/>
        <w:i w:val="0"/>
        <w:sz w:val="24"/>
      </w:rPr>
    </w:lvl>
    <w:lvl w:ilvl="1">
      <w:start w:val="1"/>
      <w:numFmt w:val="upperRoman"/>
      <w:lvlText w:val="%2."/>
      <w:lvlJc w:val="left"/>
      <w:pPr>
        <w:ind w:left="720" w:hanging="720"/>
      </w:pPr>
      <w:rPr>
        <w:rFonts w:ascii="Times New Roman" w:hAnsi="Times New Roman" w:hint="default"/>
        <w:b/>
        <w:i w:val="0"/>
        <w:sz w:val="24"/>
      </w:rPr>
    </w:lvl>
    <w:lvl w:ilvl="2">
      <w:start w:val="1"/>
      <w:numFmt w:val="upperLetter"/>
      <w:lvlText w:val="%3."/>
      <w:lvlJc w:val="left"/>
      <w:pPr>
        <w:ind w:left="1440" w:hanging="720"/>
      </w:pPr>
      <w:rPr>
        <w:rFonts w:ascii="Times New Roman" w:hAnsi="Times New Roman" w:hint="default"/>
        <w:b/>
        <w:i w:val="0"/>
        <w:sz w:val="24"/>
      </w:rPr>
    </w:lvl>
    <w:lvl w:ilvl="3">
      <w:start w:val="1"/>
      <w:numFmt w:val="decimal"/>
      <w:lvlText w:val="%4."/>
      <w:lvlJc w:val="left"/>
      <w:pPr>
        <w:ind w:left="2160" w:hanging="720"/>
      </w:pPr>
      <w:rPr>
        <w:rFonts w:ascii="Times New Roman" w:hAnsi="Times New Roman" w:hint="default"/>
        <w:b/>
        <w:i w:val="0"/>
        <w:sz w:val="24"/>
      </w:rPr>
    </w:lvl>
    <w:lvl w:ilvl="4">
      <w:start w:val="1"/>
      <w:numFmt w:val="lowerLetter"/>
      <w:lvlText w:val="%5."/>
      <w:lvlJc w:val="left"/>
      <w:pPr>
        <w:ind w:left="2880" w:hanging="720"/>
      </w:pPr>
      <w:rPr>
        <w:rFonts w:ascii="Times New Roman" w:hAnsi="Times New Roman" w:hint="default"/>
        <w:b/>
        <w:i w:val="0"/>
        <w:sz w:val="24"/>
      </w:rPr>
    </w:lvl>
    <w:lvl w:ilvl="5">
      <w:start w:val="1"/>
      <w:numFmt w:val="lowerRoman"/>
      <w:lvlText w:val="%6."/>
      <w:lvlJc w:val="left"/>
      <w:pPr>
        <w:ind w:left="3600" w:hanging="720"/>
      </w:pPr>
      <w:rPr>
        <w:rFonts w:ascii="Times New Roman" w:hAnsi="Times New Roman" w:hint="default"/>
        <w:b/>
        <w:i w:val="0"/>
        <w:sz w:val="24"/>
      </w:rPr>
    </w:lvl>
    <w:lvl w:ilvl="6">
      <w:start w:val="1"/>
      <w:numFmt w:val="decimal"/>
      <w:lvlText w:val="(%7)"/>
      <w:lvlJc w:val="left"/>
      <w:pPr>
        <w:ind w:left="4320" w:hanging="720"/>
      </w:pPr>
      <w:rPr>
        <w:rFonts w:ascii="Times New Roman" w:hAnsi="Times New Roman" w:hint="default"/>
        <w:b/>
        <w:i w:val="0"/>
        <w:sz w:val="24"/>
      </w:rPr>
    </w:lvl>
    <w:lvl w:ilvl="7">
      <w:start w:val="1"/>
      <w:numFmt w:val="lowerLetter"/>
      <w:lvlText w:val="(%8)"/>
      <w:lvlJc w:val="left"/>
      <w:pPr>
        <w:ind w:left="5040" w:hanging="720"/>
      </w:pPr>
      <w:rPr>
        <w:rFonts w:ascii="Times New Roman" w:hAnsi="Times New Roman" w:hint="default"/>
        <w:b/>
        <w:i w:val="0"/>
        <w:sz w:val="24"/>
      </w:rPr>
    </w:lvl>
    <w:lvl w:ilvl="8">
      <w:start w:val="1"/>
      <w:numFmt w:val="lowerRoman"/>
      <w:lvlText w:val="(%9)"/>
      <w:lvlJc w:val="left"/>
      <w:pPr>
        <w:ind w:left="5760" w:hanging="720"/>
      </w:pPr>
      <w:rPr>
        <w:rFonts w:ascii="Times New Roman" w:hAnsi="Times New Roman" w:hint="default"/>
        <w:b/>
        <w:i w:val="0"/>
        <w:sz w:val="24"/>
      </w:rPr>
    </w:lvl>
  </w:abstractNum>
  <w:num w:numId="1" w16cid:durableId="1664971552">
    <w:abstractNumId w:val="0"/>
  </w:num>
  <w:num w:numId="2" w16cid:durableId="397167252">
    <w:abstractNumId w:val="7"/>
  </w:num>
  <w:num w:numId="3" w16cid:durableId="1055544354">
    <w:abstractNumId w:val="2"/>
  </w:num>
  <w:num w:numId="4" w16cid:durableId="354623102">
    <w:abstractNumId w:val="3"/>
  </w:num>
  <w:num w:numId="5" w16cid:durableId="1619944768">
    <w:abstractNumId w:val="6"/>
  </w:num>
  <w:num w:numId="6" w16cid:durableId="244538932">
    <w:abstractNumId w:val="4"/>
  </w:num>
  <w:num w:numId="7" w16cid:durableId="1331132908">
    <w:abstractNumId w:val="1"/>
  </w:num>
  <w:num w:numId="8" w16cid:durableId="233324327">
    <w:abstractNumId w:val="1"/>
  </w:num>
  <w:num w:numId="9" w16cid:durableId="830682792">
    <w:abstractNumId w:val="1"/>
  </w:num>
  <w:num w:numId="10" w16cid:durableId="1973097495">
    <w:abstractNumId w:val="1"/>
  </w:num>
  <w:num w:numId="11" w16cid:durableId="2015037447">
    <w:abstractNumId w:val="1"/>
  </w:num>
  <w:num w:numId="12" w16cid:durableId="164714134">
    <w:abstractNumId w:val="1"/>
  </w:num>
  <w:num w:numId="13" w16cid:durableId="1689525606">
    <w:abstractNumId w:val="1"/>
  </w:num>
  <w:num w:numId="14" w16cid:durableId="1068261894">
    <w:abstractNumId w:val="1"/>
  </w:num>
  <w:num w:numId="15" w16cid:durableId="966931356">
    <w:abstractNumId w:val="1"/>
  </w:num>
  <w:num w:numId="16" w16cid:durableId="402024450">
    <w:abstractNumId w:val="1"/>
  </w:num>
  <w:num w:numId="17" w16cid:durableId="699746731">
    <w:abstractNumId w:val="1"/>
  </w:num>
  <w:num w:numId="18" w16cid:durableId="1689485123">
    <w:abstractNumId w:val="1"/>
  </w:num>
  <w:num w:numId="19" w16cid:durableId="1329943463">
    <w:abstractNumId w:val="1"/>
  </w:num>
  <w:num w:numId="20" w16cid:durableId="881288386">
    <w:abstractNumId w:val="1"/>
  </w:num>
  <w:num w:numId="21" w16cid:durableId="1183742640">
    <w:abstractNumId w:val="1"/>
  </w:num>
  <w:num w:numId="22" w16cid:durableId="1301569895">
    <w:abstractNumId w:val="1"/>
  </w:num>
  <w:num w:numId="23" w16cid:durableId="1638224349">
    <w:abstractNumId w:val="1"/>
  </w:num>
  <w:num w:numId="24" w16cid:durableId="1421177553">
    <w:abstractNumId w:val="1"/>
  </w:num>
  <w:num w:numId="25" w16cid:durableId="1105658139">
    <w:abstractNumId w:val="1"/>
  </w:num>
  <w:num w:numId="26" w16cid:durableId="306934797">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ndGeneratedStamp" w:val="4912-0338-6813, v. 1"/>
    <w:docVar w:name="ndGeneratedStampLocation" w:val="LastPage"/>
  </w:docVars>
  <w:rsids>
    <w:rsidRoot w:val="00042C8C"/>
    <w:rsid w:val="0000007D"/>
    <w:rsid w:val="0000149E"/>
    <w:rsid w:val="0000705E"/>
    <w:rsid w:val="00007E33"/>
    <w:rsid w:val="00011E71"/>
    <w:rsid w:val="000174E5"/>
    <w:rsid w:val="00017D1D"/>
    <w:rsid w:val="0002790B"/>
    <w:rsid w:val="00042C8C"/>
    <w:rsid w:val="00054036"/>
    <w:rsid w:val="000548EA"/>
    <w:rsid w:val="00062332"/>
    <w:rsid w:val="0006707A"/>
    <w:rsid w:val="00070520"/>
    <w:rsid w:val="0008737F"/>
    <w:rsid w:val="00093551"/>
    <w:rsid w:val="000A11A4"/>
    <w:rsid w:val="000A1B0F"/>
    <w:rsid w:val="000A5F68"/>
    <w:rsid w:val="000C6906"/>
    <w:rsid w:val="000D5127"/>
    <w:rsid w:val="000E6576"/>
    <w:rsid w:val="000F5551"/>
    <w:rsid w:val="000F5E86"/>
    <w:rsid w:val="000F74C6"/>
    <w:rsid w:val="00107F85"/>
    <w:rsid w:val="00115AA6"/>
    <w:rsid w:val="00121B80"/>
    <w:rsid w:val="001229C5"/>
    <w:rsid w:val="00125E8C"/>
    <w:rsid w:val="0015409E"/>
    <w:rsid w:val="00156710"/>
    <w:rsid w:val="00166C8D"/>
    <w:rsid w:val="00171940"/>
    <w:rsid w:val="00177C83"/>
    <w:rsid w:val="00185619"/>
    <w:rsid w:val="00192FFD"/>
    <w:rsid w:val="00194356"/>
    <w:rsid w:val="00194BB6"/>
    <w:rsid w:val="001A1743"/>
    <w:rsid w:val="001B2F78"/>
    <w:rsid w:val="001B4C36"/>
    <w:rsid w:val="001C6540"/>
    <w:rsid w:val="001C737F"/>
    <w:rsid w:val="001D05BE"/>
    <w:rsid w:val="001F6E78"/>
    <w:rsid w:val="00201E3C"/>
    <w:rsid w:val="00207A25"/>
    <w:rsid w:val="00227071"/>
    <w:rsid w:val="002318AF"/>
    <w:rsid w:val="00232AAA"/>
    <w:rsid w:val="00234BD9"/>
    <w:rsid w:val="00254D6C"/>
    <w:rsid w:val="00257003"/>
    <w:rsid w:val="00257892"/>
    <w:rsid w:val="002603BE"/>
    <w:rsid w:val="002606E3"/>
    <w:rsid w:val="00266A6E"/>
    <w:rsid w:val="00266D86"/>
    <w:rsid w:val="00270CB3"/>
    <w:rsid w:val="00271A85"/>
    <w:rsid w:val="00282C04"/>
    <w:rsid w:val="00286830"/>
    <w:rsid w:val="002872C1"/>
    <w:rsid w:val="0029343C"/>
    <w:rsid w:val="00293C96"/>
    <w:rsid w:val="002945A5"/>
    <w:rsid w:val="002A3C8E"/>
    <w:rsid w:val="002A715B"/>
    <w:rsid w:val="002B1396"/>
    <w:rsid w:val="002C4BAA"/>
    <w:rsid w:val="002F10D5"/>
    <w:rsid w:val="002F4913"/>
    <w:rsid w:val="00302774"/>
    <w:rsid w:val="00303A15"/>
    <w:rsid w:val="003047F8"/>
    <w:rsid w:val="00306DA8"/>
    <w:rsid w:val="003218A9"/>
    <w:rsid w:val="00321F13"/>
    <w:rsid w:val="00322FA8"/>
    <w:rsid w:val="00323505"/>
    <w:rsid w:val="00326E70"/>
    <w:rsid w:val="00327619"/>
    <w:rsid w:val="00333549"/>
    <w:rsid w:val="00333A5E"/>
    <w:rsid w:val="00341411"/>
    <w:rsid w:val="00355DE3"/>
    <w:rsid w:val="00390AD1"/>
    <w:rsid w:val="003972F0"/>
    <w:rsid w:val="003C223D"/>
    <w:rsid w:val="003D2F07"/>
    <w:rsid w:val="003D51D9"/>
    <w:rsid w:val="003D57F0"/>
    <w:rsid w:val="003E18D7"/>
    <w:rsid w:val="003E5639"/>
    <w:rsid w:val="003E5F97"/>
    <w:rsid w:val="003E7C3D"/>
    <w:rsid w:val="003F7593"/>
    <w:rsid w:val="00410BF5"/>
    <w:rsid w:val="00412D8C"/>
    <w:rsid w:val="00423702"/>
    <w:rsid w:val="00432F18"/>
    <w:rsid w:val="0043397C"/>
    <w:rsid w:val="004345A0"/>
    <w:rsid w:val="004375F4"/>
    <w:rsid w:val="0044228A"/>
    <w:rsid w:val="0044389B"/>
    <w:rsid w:val="00453B2E"/>
    <w:rsid w:val="0045463C"/>
    <w:rsid w:val="00464F56"/>
    <w:rsid w:val="00465B02"/>
    <w:rsid w:val="00471DFA"/>
    <w:rsid w:val="00472F0D"/>
    <w:rsid w:val="0047536C"/>
    <w:rsid w:val="004B7672"/>
    <w:rsid w:val="004D309A"/>
    <w:rsid w:val="004D4393"/>
    <w:rsid w:val="004D5DEF"/>
    <w:rsid w:val="004E0DE4"/>
    <w:rsid w:val="004E28DE"/>
    <w:rsid w:val="004E3CF5"/>
    <w:rsid w:val="004E4DE3"/>
    <w:rsid w:val="004E4EEB"/>
    <w:rsid w:val="004F1388"/>
    <w:rsid w:val="004F7187"/>
    <w:rsid w:val="00516C71"/>
    <w:rsid w:val="00517A50"/>
    <w:rsid w:val="00521664"/>
    <w:rsid w:val="00525474"/>
    <w:rsid w:val="00527A82"/>
    <w:rsid w:val="0054375A"/>
    <w:rsid w:val="0056342F"/>
    <w:rsid w:val="00592FE3"/>
    <w:rsid w:val="00596FCF"/>
    <w:rsid w:val="005A034F"/>
    <w:rsid w:val="005C104F"/>
    <w:rsid w:val="005C1AD4"/>
    <w:rsid w:val="005C4509"/>
    <w:rsid w:val="005C45EA"/>
    <w:rsid w:val="005C635E"/>
    <w:rsid w:val="005C77AA"/>
    <w:rsid w:val="005D0EB5"/>
    <w:rsid w:val="005D389C"/>
    <w:rsid w:val="005D6872"/>
    <w:rsid w:val="005E2C8E"/>
    <w:rsid w:val="005E691E"/>
    <w:rsid w:val="005E7E2B"/>
    <w:rsid w:val="005F47AC"/>
    <w:rsid w:val="00601F89"/>
    <w:rsid w:val="006046AD"/>
    <w:rsid w:val="00606378"/>
    <w:rsid w:val="00611ACE"/>
    <w:rsid w:val="006121A7"/>
    <w:rsid w:val="006217E2"/>
    <w:rsid w:val="006277B4"/>
    <w:rsid w:val="0063398E"/>
    <w:rsid w:val="00634EBE"/>
    <w:rsid w:val="00644FA1"/>
    <w:rsid w:val="00645FDD"/>
    <w:rsid w:val="0064633B"/>
    <w:rsid w:val="0064769A"/>
    <w:rsid w:val="00653BB5"/>
    <w:rsid w:val="00654F26"/>
    <w:rsid w:val="00655258"/>
    <w:rsid w:val="00656B1A"/>
    <w:rsid w:val="00661059"/>
    <w:rsid w:val="006636F5"/>
    <w:rsid w:val="00665A2C"/>
    <w:rsid w:val="00671067"/>
    <w:rsid w:val="00671996"/>
    <w:rsid w:val="00696B15"/>
    <w:rsid w:val="006A0011"/>
    <w:rsid w:val="006A57AB"/>
    <w:rsid w:val="006B0EBB"/>
    <w:rsid w:val="006B1A1D"/>
    <w:rsid w:val="006C1E91"/>
    <w:rsid w:val="006C299A"/>
    <w:rsid w:val="006C44CD"/>
    <w:rsid w:val="006C6797"/>
    <w:rsid w:val="006C7F1A"/>
    <w:rsid w:val="006D2205"/>
    <w:rsid w:val="006D25A9"/>
    <w:rsid w:val="006E07A5"/>
    <w:rsid w:val="006E0E9B"/>
    <w:rsid w:val="006E3F1D"/>
    <w:rsid w:val="006F22EE"/>
    <w:rsid w:val="007032F7"/>
    <w:rsid w:val="0070363F"/>
    <w:rsid w:val="00703D89"/>
    <w:rsid w:val="00715F74"/>
    <w:rsid w:val="00723CCE"/>
    <w:rsid w:val="007271B2"/>
    <w:rsid w:val="00734903"/>
    <w:rsid w:val="0074014B"/>
    <w:rsid w:val="00740AC8"/>
    <w:rsid w:val="00742A05"/>
    <w:rsid w:val="00743038"/>
    <w:rsid w:val="00743A48"/>
    <w:rsid w:val="00745802"/>
    <w:rsid w:val="0075218D"/>
    <w:rsid w:val="00767DDF"/>
    <w:rsid w:val="00774D35"/>
    <w:rsid w:val="00783CB6"/>
    <w:rsid w:val="00786328"/>
    <w:rsid w:val="00793CDD"/>
    <w:rsid w:val="0079450B"/>
    <w:rsid w:val="007951E6"/>
    <w:rsid w:val="007A0055"/>
    <w:rsid w:val="007A2858"/>
    <w:rsid w:val="007B55C8"/>
    <w:rsid w:val="007C0964"/>
    <w:rsid w:val="007C5DE2"/>
    <w:rsid w:val="007C7CCC"/>
    <w:rsid w:val="007E1236"/>
    <w:rsid w:val="007E3481"/>
    <w:rsid w:val="0080640A"/>
    <w:rsid w:val="008066F5"/>
    <w:rsid w:val="008079FD"/>
    <w:rsid w:val="008102C8"/>
    <w:rsid w:val="00811ACC"/>
    <w:rsid w:val="00814763"/>
    <w:rsid w:val="00835E3B"/>
    <w:rsid w:val="00841149"/>
    <w:rsid w:val="008531E0"/>
    <w:rsid w:val="00853FEE"/>
    <w:rsid w:val="00855069"/>
    <w:rsid w:val="0085636A"/>
    <w:rsid w:val="008565AE"/>
    <w:rsid w:val="008660B1"/>
    <w:rsid w:val="00866EE4"/>
    <w:rsid w:val="008716AD"/>
    <w:rsid w:val="00886618"/>
    <w:rsid w:val="00887F96"/>
    <w:rsid w:val="00891590"/>
    <w:rsid w:val="008926FE"/>
    <w:rsid w:val="00894953"/>
    <w:rsid w:val="008A1DFF"/>
    <w:rsid w:val="008A657B"/>
    <w:rsid w:val="008A66CF"/>
    <w:rsid w:val="008D302C"/>
    <w:rsid w:val="008D7E7E"/>
    <w:rsid w:val="008E29EF"/>
    <w:rsid w:val="008E64ED"/>
    <w:rsid w:val="008F1E03"/>
    <w:rsid w:val="008F2C5B"/>
    <w:rsid w:val="00913658"/>
    <w:rsid w:val="009211AE"/>
    <w:rsid w:val="00926544"/>
    <w:rsid w:val="0095138F"/>
    <w:rsid w:val="00951DC4"/>
    <w:rsid w:val="0096028A"/>
    <w:rsid w:val="00970874"/>
    <w:rsid w:val="00970A9F"/>
    <w:rsid w:val="00973D38"/>
    <w:rsid w:val="00987250"/>
    <w:rsid w:val="00993857"/>
    <w:rsid w:val="009A0670"/>
    <w:rsid w:val="009B5B61"/>
    <w:rsid w:val="009C0831"/>
    <w:rsid w:val="009C7CF8"/>
    <w:rsid w:val="009D61FE"/>
    <w:rsid w:val="009F16FC"/>
    <w:rsid w:val="009F47C1"/>
    <w:rsid w:val="00A04876"/>
    <w:rsid w:val="00A104B1"/>
    <w:rsid w:val="00A12360"/>
    <w:rsid w:val="00A162EF"/>
    <w:rsid w:val="00A21925"/>
    <w:rsid w:val="00A245A9"/>
    <w:rsid w:val="00A30D89"/>
    <w:rsid w:val="00A3113E"/>
    <w:rsid w:val="00A32A2D"/>
    <w:rsid w:val="00A3335A"/>
    <w:rsid w:val="00A444EC"/>
    <w:rsid w:val="00A511CD"/>
    <w:rsid w:val="00A56F35"/>
    <w:rsid w:val="00A57345"/>
    <w:rsid w:val="00A611F3"/>
    <w:rsid w:val="00A61A46"/>
    <w:rsid w:val="00A654A3"/>
    <w:rsid w:val="00A75568"/>
    <w:rsid w:val="00A822DE"/>
    <w:rsid w:val="00A82589"/>
    <w:rsid w:val="00AA1ACB"/>
    <w:rsid w:val="00AB3A34"/>
    <w:rsid w:val="00AB5841"/>
    <w:rsid w:val="00AB5B3F"/>
    <w:rsid w:val="00AC4EFA"/>
    <w:rsid w:val="00AC6992"/>
    <w:rsid w:val="00AD27C0"/>
    <w:rsid w:val="00AD4E8A"/>
    <w:rsid w:val="00AE11CB"/>
    <w:rsid w:val="00AE6F19"/>
    <w:rsid w:val="00AE7000"/>
    <w:rsid w:val="00AF2838"/>
    <w:rsid w:val="00AF2B2F"/>
    <w:rsid w:val="00B0305F"/>
    <w:rsid w:val="00B2362A"/>
    <w:rsid w:val="00B30697"/>
    <w:rsid w:val="00B329CD"/>
    <w:rsid w:val="00B41724"/>
    <w:rsid w:val="00B550C7"/>
    <w:rsid w:val="00B63FA3"/>
    <w:rsid w:val="00B660B2"/>
    <w:rsid w:val="00B66481"/>
    <w:rsid w:val="00B860AF"/>
    <w:rsid w:val="00B86F46"/>
    <w:rsid w:val="00B92944"/>
    <w:rsid w:val="00BA576D"/>
    <w:rsid w:val="00BB76CB"/>
    <w:rsid w:val="00BC6901"/>
    <w:rsid w:val="00BC75A6"/>
    <w:rsid w:val="00BD0DEC"/>
    <w:rsid w:val="00BE4052"/>
    <w:rsid w:val="00BE5CA9"/>
    <w:rsid w:val="00BF159A"/>
    <w:rsid w:val="00C02E8B"/>
    <w:rsid w:val="00C03D35"/>
    <w:rsid w:val="00C20E14"/>
    <w:rsid w:val="00C21369"/>
    <w:rsid w:val="00C34D03"/>
    <w:rsid w:val="00C47B37"/>
    <w:rsid w:val="00C65CC2"/>
    <w:rsid w:val="00C671C2"/>
    <w:rsid w:val="00C70400"/>
    <w:rsid w:val="00C722E6"/>
    <w:rsid w:val="00C826D1"/>
    <w:rsid w:val="00C83463"/>
    <w:rsid w:val="00C839DA"/>
    <w:rsid w:val="00C904E9"/>
    <w:rsid w:val="00C95F76"/>
    <w:rsid w:val="00C97A9F"/>
    <w:rsid w:val="00CB25B3"/>
    <w:rsid w:val="00CB4D66"/>
    <w:rsid w:val="00CC5158"/>
    <w:rsid w:val="00CD13AE"/>
    <w:rsid w:val="00CD3777"/>
    <w:rsid w:val="00CD51CB"/>
    <w:rsid w:val="00CE3DB1"/>
    <w:rsid w:val="00CF3535"/>
    <w:rsid w:val="00D10B48"/>
    <w:rsid w:val="00D11E94"/>
    <w:rsid w:val="00D13881"/>
    <w:rsid w:val="00D20DBC"/>
    <w:rsid w:val="00D21A9F"/>
    <w:rsid w:val="00D34AE1"/>
    <w:rsid w:val="00D41B08"/>
    <w:rsid w:val="00D42D98"/>
    <w:rsid w:val="00D43DDB"/>
    <w:rsid w:val="00D44818"/>
    <w:rsid w:val="00D4572E"/>
    <w:rsid w:val="00D505B5"/>
    <w:rsid w:val="00D63FDC"/>
    <w:rsid w:val="00D70FFB"/>
    <w:rsid w:val="00D7764F"/>
    <w:rsid w:val="00D8488C"/>
    <w:rsid w:val="00D92567"/>
    <w:rsid w:val="00DA4DB9"/>
    <w:rsid w:val="00DB0688"/>
    <w:rsid w:val="00DC4F87"/>
    <w:rsid w:val="00DE37C6"/>
    <w:rsid w:val="00DF2D94"/>
    <w:rsid w:val="00DF42F8"/>
    <w:rsid w:val="00DF5CC4"/>
    <w:rsid w:val="00DF7A8F"/>
    <w:rsid w:val="00E02AC5"/>
    <w:rsid w:val="00E02C51"/>
    <w:rsid w:val="00E07728"/>
    <w:rsid w:val="00E220AB"/>
    <w:rsid w:val="00E2577C"/>
    <w:rsid w:val="00E25A0D"/>
    <w:rsid w:val="00E356B7"/>
    <w:rsid w:val="00E362E2"/>
    <w:rsid w:val="00E61D6F"/>
    <w:rsid w:val="00E7140B"/>
    <w:rsid w:val="00E75290"/>
    <w:rsid w:val="00E80C6D"/>
    <w:rsid w:val="00E80E42"/>
    <w:rsid w:val="00E8246E"/>
    <w:rsid w:val="00E90E9B"/>
    <w:rsid w:val="00E91C9D"/>
    <w:rsid w:val="00E94883"/>
    <w:rsid w:val="00E96864"/>
    <w:rsid w:val="00EA512F"/>
    <w:rsid w:val="00EA5517"/>
    <w:rsid w:val="00EA5BD8"/>
    <w:rsid w:val="00EB072B"/>
    <w:rsid w:val="00EB1156"/>
    <w:rsid w:val="00EB53FA"/>
    <w:rsid w:val="00EC26AE"/>
    <w:rsid w:val="00EC7F53"/>
    <w:rsid w:val="00ED01C8"/>
    <w:rsid w:val="00ED2E29"/>
    <w:rsid w:val="00ED33C6"/>
    <w:rsid w:val="00EE5CA6"/>
    <w:rsid w:val="00EE6585"/>
    <w:rsid w:val="00EF5FAD"/>
    <w:rsid w:val="00F0270D"/>
    <w:rsid w:val="00F152C6"/>
    <w:rsid w:val="00F21036"/>
    <w:rsid w:val="00F2331D"/>
    <w:rsid w:val="00F244A9"/>
    <w:rsid w:val="00F31EAD"/>
    <w:rsid w:val="00F3632F"/>
    <w:rsid w:val="00F4597C"/>
    <w:rsid w:val="00F47649"/>
    <w:rsid w:val="00F52EBF"/>
    <w:rsid w:val="00F53F3B"/>
    <w:rsid w:val="00F55845"/>
    <w:rsid w:val="00F657A5"/>
    <w:rsid w:val="00F70542"/>
    <w:rsid w:val="00F74A7E"/>
    <w:rsid w:val="00F7547B"/>
    <w:rsid w:val="00F77948"/>
    <w:rsid w:val="00F81E35"/>
    <w:rsid w:val="00F9504D"/>
    <w:rsid w:val="00F95ED1"/>
    <w:rsid w:val="00F97D00"/>
    <w:rsid w:val="00FA55ED"/>
    <w:rsid w:val="00FA71FF"/>
    <w:rsid w:val="00FB03CC"/>
    <w:rsid w:val="00FD4378"/>
    <w:rsid w:val="00FD7B06"/>
    <w:rsid w:val="00FE293A"/>
    <w:rsid w:val="00FE5BDD"/>
    <w:rsid w:val="00FF05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A4C07A"/>
  <w15:docId w15:val="{4CCA7F06-FE5F-4614-A0F3-00482DB5CF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0" w:unhideWhenUsed="1"/>
    <w:lsdException w:name="toc 2" w:semiHidden="1" w:uiPriority="10" w:unhideWhenUsed="1"/>
    <w:lsdException w:name="toc 3" w:semiHidden="1" w:uiPriority="10" w:unhideWhenUsed="1"/>
    <w:lsdException w:name="toc 4" w:semiHidden="1" w:uiPriority="10" w:unhideWhenUsed="1"/>
    <w:lsdException w:name="toc 5" w:semiHidden="1" w:uiPriority="10" w:unhideWhenUsed="1"/>
    <w:lsdException w:name="toc 6" w:semiHidden="1" w:uiPriority="10" w:unhideWhenUsed="1"/>
    <w:lsdException w:name="toc 7" w:semiHidden="1" w:uiPriority="10" w:unhideWhenUsed="1"/>
    <w:lsdException w:name="toc 8" w:semiHidden="1" w:uiPriority="10" w:unhideWhenUsed="1"/>
    <w:lsdException w:name="toc 9" w:semiHidden="1" w:uiPriority="10" w:unhideWhenUsed="1"/>
    <w:lsdException w:name="Normal Indent" w:semiHidden="1" w:unhideWhenUsed="1"/>
    <w:lsdException w:name="footnote text" w:semiHidden="1" w:uiPriority="0" w:unhideWhenUsed="1"/>
    <w:lsdException w:name="annotation text" w:semiHidden="1" w:unhideWhenUsed="1"/>
    <w:lsdException w:name="header" w:uiPriority="0"/>
    <w:lsdException w:name="footer" w:uiPriority="0"/>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4"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FA3"/>
    <w:pPr>
      <w:spacing w:line="480" w:lineRule="exact"/>
    </w:pPr>
    <w:rPr>
      <w:rFonts w:ascii="Arial" w:hAnsi="Arial"/>
      <w:sz w:val="24"/>
      <w:szCs w:val="24"/>
    </w:rPr>
  </w:style>
  <w:style w:type="paragraph" w:styleId="Heading1">
    <w:name w:val="heading 1"/>
    <w:basedOn w:val="List"/>
    <w:next w:val="BodyText"/>
    <w:link w:val="Heading1Char"/>
    <w:qFormat/>
    <w:rsid w:val="00177C83"/>
    <w:pPr>
      <w:keepNext/>
      <w:numPr>
        <w:numId w:val="25"/>
      </w:numPr>
      <w:spacing w:before="120" w:after="120" w:line="240" w:lineRule="exact"/>
      <w:jc w:val="center"/>
      <w:outlineLvl w:val="0"/>
    </w:pPr>
    <w:rPr>
      <w:rFonts w:eastAsia="Times New Roman"/>
      <w:b/>
      <w:bCs/>
      <w:caps/>
      <w:szCs w:val="28"/>
    </w:rPr>
  </w:style>
  <w:style w:type="paragraph" w:styleId="Heading2">
    <w:name w:val="heading 2"/>
    <w:basedOn w:val="List"/>
    <w:next w:val="BodyText"/>
    <w:link w:val="Heading2Char"/>
    <w:qFormat/>
    <w:rsid w:val="00177C83"/>
    <w:pPr>
      <w:keepNext/>
      <w:numPr>
        <w:ilvl w:val="1"/>
        <w:numId w:val="25"/>
      </w:numPr>
      <w:spacing w:before="120" w:after="120" w:line="240" w:lineRule="exact"/>
      <w:outlineLvl w:val="1"/>
    </w:pPr>
    <w:rPr>
      <w:rFonts w:eastAsia="Times New Roman"/>
      <w:b/>
      <w:bCs/>
      <w:caps/>
      <w:szCs w:val="26"/>
    </w:rPr>
  </w:style>
  <w:style w:type="paragraph" w:styleId="Heading3">
    <w:name w:val="heading 3"/>
    <w:basedOn w:val="List"/>
    <w:next w:val="BodyText"/>
    <w:link w:val="Heading3Char"/>
    <w:qFormat/>
    <w:rsid w:val="00177C83"/>
    <w:pPr>
      <w:keepNext/>
      <w:numPr>
        <w:ilvl w:val="2"/>
        <w:numId w:val="25"/>
      </w:numPr>
      <w:spacing w:before="120" w:after="120" w:line="240" w:lineRule="exact"/>
      <w:outlineLvl w:val="2"/>
    </w:pPr>
    <w:rPr>
      <w:rFonts w:eastAsia="Times New Roman"/>
      <w:b/>
      <w:szCs w:val="26"/>
    </w:rPr>
  </w:style>
  <w:style w:type="paragraph" w:styleId="Heading4">
    <w:name w:val="heading 4"/>
    <w:basedOn w:val="List"/>
    <w:next w:val="BodyText"/>
    <w:link w:val="Heading4Char"/>
    <w:qFormat/>
    <w:rsid w:val="00177C83"/>
    <w:pPr>
      <w:keepNext/>
      <w:numPr>
        <w:ilvl w:val="3"/>
        <w:numId w:val="25"/>
      </w:numPr>
      <w:spacing w:before="120" w:after="120" w:line="240" w:lineRule="exact"/>
      <w:outlineLvl w:val="3"/>
    </w:pPr>
    <w:rPr>
      <w:rFonts w:eastAsia="Times New Roman"/>
      <w:b/>
      <w:bCs/>
      <w:iCs/>
      <w:szCs w:val="26"/>
    </w:rPr>
  </w:style>
  <w:style w:type="paragraph" w:styleId="Heading5">
    <w:name w:val="heading 5"/>
    <w:basedOn w:val="List"/>
    <w:next w:val="BodyText"/>
    <w:link w:val="Heading5Char"/>
    <w:qFormat/>
    <w:rsid w:val="00177C83"/>
    <w:pPr>
      <w:keepNext/>
      <w:numPr>
        <w:ilvl w:val="4"/>
        <w:numId w:val="25"/>
      </w:numPr>
      <w:spacing w:before="120" w:after="120" w:line="240" w:lineRule="exact"/>
      <w:outlineLvl w:val="4"/>
    </w:pPr>
    <w:rPr>
      <w:rFonts w:eastAsia="Times New Roman"/>
      <w:b/>
    </w:rPr>
  </w:style>
  <w:style w:type="paragraph" w:styleId="Heading6">
    <w:name w:val="heading 6"/>
    <w:basedOn w:val="List"/>
    <w:next w:val="BodyText"/>
    <w:link w:val="Heading6Char"/>
    <w:qFormat/>
    <w:rsid w:val="00177C83"/>
    <w:pPr>
      <w:keepNext/>
      <w:numPr>
        <w:ilvl w:val="5"/>
        <w:numId w:val="25"/>
      </w:numPr>
      <w:spacing w:before="120" w:after="120" w:line="240" w:lineRule="exact"/>
      <w:outlineLvl w:val="5"/>
    </w:pPr>
    <w:rPr>
      <w:rFonts w:eastAsia="Times New Roman"/>
      <w:b/>
      <w:iCs/>
    </w:rPr>
  </w:style>
  <w:style w:type="paragraph" w:styleId="Heading7">
    <w:name w:val="heading 7"/>
    <w:basedOn w:val="List"/>
    <w:next w:val="BodyText"/>
    <w:link w:val="Heading7Char"/>
    <w:qFormat/>
    <w:rsid w:val="00177C83"/>
    <w:pPr>
      <w:keepNext/>
      <w:numPr>
        <w:ilvl w:val="6"/>
        <w:numId w:val="25"/>
      </w:numPr>
      <w:spacing w:before="120" w:after="120" w:line="240" w:lineRule="exact"/>
      <w:outlineLvl w:val="6"/>
    </w:pPr>
    <w:rPr>
      <w:rFonts w:eastAsia="Times New Roman"/>
      <w:b/>
      <w:iCs/>
    </w:rPr>
  </w:style>
  <w:style w:type="paragraph" w:styleId="Heading8">
    <w:name w:val="heading 8"/>
    <w:basedOn w:val="List"/>
    <w:next w:val="BodyText"/>
    <w:link w:val="Heading8Char"/>
    <w:qFormat/>
    <w:rsid w:val="00177C83"/>
    <w:pPr>
      <w:keepNext/>
      <w:numPr>
        <w:ilvl w:val="7"/>
        <w:numId w:val="25"/>
      </w:numPr>
      <w:spacing w:before="120" w:after="120" w:line="240" w:lineRule="exact"/>
      <w:outlineLvl w:val="7"/>
    </w:pPr>
    <w:rPr>
      <w:rFonts w:eastAsia="Times New Roman"/>
      <w:b/>
      <w:szCs w:val="20"/>
    </w:rPr>
  </w:style>
  <w:style w:type="paragraph" w:styleId="Heading9">
    <w:name w:val="heading 9"/>
    <w:basedOn w:val="List"/>
    <w:next w:val="BodyText"/>
    <w:link w:val="Heading9Char"/>
    <w:qFormat/>
    <w:rsid w:val="00177C83"/>
    <w:pPr>
      <w:keepNext/>
      <w:numPr>
        <w:ilvl w:val="8"/>
        <w:numId w:val="25"/>
      </w:numPr>
      <w:spacing w:before="120" w:after="120" w:line="240" w:lineRule="exact"/>
      <w:outlineLvl w:val="8"/>
    </w:pPr>
    <w:rPr>
      <w:rFonts w:eastAsia="Times New Roman"/>
      <w:b/>
      <w:i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970874"/>
    <w:pPr>
      <w:spacing w:before="120" w:after="120"/>
      <w:ind w:firstLine="720"/>
    </w:pPr>
  </w:style>
  <w:style w:type="character" w:customStyle="1" w:styleId="BodyTextChar">
    <w:name w:val="Body Text Char"/>
    <w:basedOn w:val="DefaultParagraphFont"/>
    <w:link w:val="BodyText"/>
    <w:rsid w:val="00970874"/>
  </w:style>
  <w:style w:type="paragraph" w:styleId="EnvelopeAddress">
    <w:name w:val="envelope address"/>
    <w:basedOn w:val="Normal"/>
    <w:semiHidden/>
    <w:unhideWhenUsed/>
    <w:rsid w:val="00970874"/>
    <w:pPr>
      <w:framePr w:w="7920" w:h="1980" w:hRule="exact" w:hSpace="180" w:wrap="auto" w:hAnchor="page" w:xAlign="center" w:yAlign="bottom"/>
      <w:ind w:left="2880"/>
    </w:pPr>
    <w:rPr>
      <w:rFonts w:eastAsia="Times New Roman"/>
    </w:rPr>
  </w:style>
  <w:style w:type="paragraph" w:styleId="Footer">
    <w:name w:val="footer"/>
    <w:basedOn w:val="Normal"/>
    <w:link w:val="FooterChar"/>
    <w:rsid w:val="00EB1156"/>
    <w:pPr>
      <w:tabs>
        <w:tab w:val="center" w:pos="4680"/>
        <w:tab w:val="right" w:pos="9360"/>
      </w:tabs>
    </w:pPr>
  </w:style>
  <w:style w:type="character" w:customStyle="1" w:styleId="FooterChar">
    <w:name w:val="Footer Char"/>
    <w:basedOn w:val="DefaultParagraphFont"/>
    <w:link w:val="Footer"/>
    <w:rsid w:val="00EB1156"/>
    <w:rPr>
      <w:rFonts w:ascii="Arial" w:hAnsi="Arial"/>
    </w:rPr>
  </w:style>
  <w:style w:type="paragraph" w:styleId="FootnoteText">
    <w:name w:val="footnote text"/>
    <w:basedOn w:val="Normal"/>
    <w:link w:val="FootnoteTextChar"/>
    <w:semiHidden/>
    <w:unhideWhenUsed/>
    <w:rsid w:val="00970874"/>
    <w:rPr>
      <w:szCs w:val="20"/>
    </w:rPr>
  </w:style>
  <w:style w:type="character" w:customStyle="1" w:styleId="FootnoteTextChar">
    <w:name w:val="Footnote Text Char"/>
    <w:basedOn w:val="DefaultParagraphFont"/>
    <w:link w:val="FootnoteText"/>
    <w:semiHidden/>
    <w:rsid w:val="00970874"/>
    <w:rPr>
      <w:szCs w:val="20"/>
    </w:rPr>
  </w:style>
  <w:style w:type="paragraph" w:styleId="Header">
    <w:name w:val="header"/>
    <w:basedOn w:val="Normal"/>
    <w:link w:val="HeaderChar"/>
    <w:rsid w:val="00EB1156"/>
    <w:pPr>
      <w:tabs>
        <w:tab w:val="center" w:pos="4680"/>
        <w:tab w:val="right" w:pos="9360"/>
      </w:tabs>
    </w:pPr>
  </w:style>
  <w:style w:type="character" w:customStyle="1" w:styleId="HeaderChar">
    <w:name w:val="Header Char"/>
    <w:basedOn w:val="DefaultParagraphFont"/>
    <w:link w:val="Header"/>
    <w:rsid w:val="00EB1156"/>
    <w:rPr>
      <w:rFonts w:ascii="Arial" w:hAnsi="Arial"/>
    </w:rPr>
  </w:style>
  <w:style w:type="character" w:customStyle="1" w:styleId="Heading1Char">
    <w:name w:val="Heading 1 Char"/>
    <w:basedOn w:val="DefaultParagraphFont"/>
    <w:link w:val="Heading1"/>
    <w:rsid w:val="00B63FA3"/>
    <w:rPr>
      <w:rFonts w:ascii="Arial" w:eastAsia="Times New Roman" w:hAnsi="Arial" w:cs="Times New Roman"/>
      <w:b/>
      <w:bCs/>
      <w:caps/>
      <w:szCs w:val="28"/>
    </w:rPr>
  </w:style>
  <w:style w:type="character" w:styleId="FootnoteReference">
    <w:name w:val="footnote reference"/>
    <w:basedOn w:val="DefaultParagraphFont"/>
    <w:semiHidden/>
    <w:rsid w:val="00970874"/>
    <w:rPr>
      <w:vertAlign w:val="superscript"/>
    </w:rPr>
  </w:style>
  <w:style w:type="character" w:customStyle="1" w:styleId="Heading2Char">
    <w:name w:val="Heading 2 Char"/>
    <w:basedOn w:val="DefaultParagraphFont"/>
    <w:link w:val="Heading2"/>
    <w:rsid w:val="00355DE3"/>
    <w:rPr>
      <w:rFonts w:ascii="Arial" w:eastAsia="Times New Roman" w:hAnsi="Arial" w:cs="Times New Roman"/>
      <w:b/>
      <w:bCs/>
      <w:caps/>
      <w:szCs w:val="26"/>
    </w:rPr>
  </w:style>
  <w:style w:type="character" w:customStyle="1" w:styleId="Heading3Char">
    <w:name w:val="Heading 3 Char"/>
    <w:basedOn w:val="DefaultParagraphFont"/>
    <w:link w:val="Heading3"/>
    <w:rsid w:val="00355DE3"/>
    <w:rPr>
      <w:rFonts w:ascii="Arial" w:eastAsia="Times New Roman" w:hAnsi="Arial" w:cs="Times New Roman"/>
      <w:b/>
      <w:szCs w:val="26"/>
    </w:rPr>
  </w:style>
  <w:style w:type="character" w:customStyle="1" w:styleId="Heading4Char">
    <w:name w:val="Heading 4 Char"/>
    <w:basedOn w:val="DefaultParagraphFont"/>
    <w:link w:val="Heading4"/>
    <w:rsid w:val="00355DE3"/>
    <w:rPr>
      <w:rFonts w:ascii="Arial" w:eastAsia="Times New Roman" w:hAnsi="Arial" w:cs="Times New Roman"/>
      <w:b/>
      <w:bCs/>
      <w:iCs/>
      <w:szCs w:val="26"/>
    </w:rPr>
  </w:style>
  <w:style w:type="character" w:customStyle="1" w:styleId="Heading5Char">
    <w:name w:val="Heading 5 Char"/>
    <w:basedOn w:val="DefaultParagraphFont"/>
    <w:link w:val="Heading5"/>
    <w:rsid w:val="00355DE3"/>
    <w:rPr>
      <w:rFonts w:ascii="Arial" w:eastAsia="Times New Roman" w:hAnsi="Arial" w:cs="Times New Roman"/>
      <w:b/>
    </w:rPr>
  </w:style>
  <w:style w:type="character" w:customStyle="1" w:styleId="Heading6Char">
    <w:name w:val="Heading 6 Char"/>
    <w:basedOn w:val="DefaultParagraphFont"/>
    <w:link w:val="Heading6"/>
    <w:rsid w:val="00355DE3"/>
    <w:rPr>
      <w:rFonts w:ascii="Arial" w:eastAsia="Times New Roman" w:hAnsi="Arial" w:cs="Times New Roman"/>
      <w:b/>
      <w:iCs/>
    </w:rPr>
  </w:style>
  <w:style w:type="character" w:customStyle="1" w:styleId="Heading7Char">
    <w:name w:val="Heading 7 Char"/>
    <w:basedOn w:val="DefaultParagraphFont"/>
    <w:link w:val="Heading7"/>
    <w:rsid w:val="00355DE3"/>
    <w:rPr>
      <w:rFonts w:ascii="Arial" w:eastAsia="Times New Roman" w:hAnsi="Arial" w:cs="Times New Roman"/>
      <w:b/>
      <w:iCs/>
    </w:rPr>
  </w:style>
  <w:style w:type="character" w:customStyle="1" w:styleId="Heading8Char">
    <w:name w:val="Heading 8 Char"/>
    <w:basedOn w:val="DefaultParagraphFont"/>
    <w:link w:val="Heading8"/>
    <w:rsid w:val="00355DE3"/>
    <w:rPr>
      <w:rFonts w:ascii="Arial" w:eastAsia="Times New Roman" w:hAnsi="Arial" w:cs="Times New Roman"/>
      <w:b/>
      <w:szCs w:val="20"/>
    </w:rPr>
  </w:style>
  <w:style w:type="paragraph" w:styleId="ListParagraph">
    <w:name w:val="List Paragraph"/>
    <w:basedOn w:val="Normal"/>
    <w:uiPriority w:val="34"/>
    <w:qFormat/>
    <w:rsid w:val="00970874"/>
    <w:pPr>
      <w:ind w:left="720"/>
      <w:contextualSpacing/>
    </w:pPr>
  </w:style>
  <w:style w:type="numbering" w:customStyle="1" w:styleId="ListCATTY">
    <w:name w:val="ListCATTY"/>
    <w:uiPriority w:val="99"/>
    <w:rsid w:val="00970874"/>
    <w:pPr>
      <w:numPr>
        <w:numId w:val="2"/>
      </w:numPr>
    </w:pPr>
  </w:style>
  <w:style w:type="numbering" w:customStyle="1" w:styleId="CATTYList">
    <w:name w:val="CATTY List"/>
    <w:uiPriority w:val="99"/>
    <w:rsid w:val="00970874"/>
    <w:pPr>
      <w:numPr>
        <w:numId w:val="3"/>
      </w:numPr>
    </w:pPr>
  </w:style>
  <w:style w:type="paragraph" w:styleId="List">
    <w:name w:val="List"/>
    <w:basedOn w:val="Normal"/>
    <w:uiPriority w:val="99"/>
    <w:semiHidden/>
    <w:unhideWhenUsed/>
    <w:rsid w:val="00970874"/>
    <w:pPr>
      <w:ind w:left="360" w:hanging="360"/>
      <w:contextualSpacing/>
    </w:pPr>
  </w:style>
  <w:style w:type="character" w:customStyle="1" w:styleId="Heading9Char">
    <w:name w:val="Heading 9 Char"/>
    <w:basedOn w:val="DefaultParagraphFont"/>
    <w:link w:val="Heading9"/>
    <w:rsid w:val="00355DE3"/>
    <w:rPr>
      <w:rFonts w:ascii="Arial" w:eastAsia="Times New Roman" w:hAnsi="Arial" w:cs="Times New Roman"/>
      <w:b/>
      <w:iCs/>
      <w:szCs w:val="20"/>
    </w:rPr>
  </w:style>
  <w:style w:type="paragraph" w:styleId="List2">
    <w:name w:val="List 2"/>
    <w:basedOn w:val="Normal"/>
    <w:uiPriority w:val="99"/>
    <w:semiHidden/>
    <w:unhideWhenUsed/>
    <w:rsid w:val="00970874"/>
    <w:pPr>
      <w:ind w:left="720" w:hanging="360"/>
      <w:contextualSpacing/>
    </w:pPr>
  </w:style>
  <w:style w:type="character" w:styleId="PageNumber">
    <w:name w:val="page number"/>
    <w:basedOn w:val="DefaultParagraphFont"/>
    <w:rsid w:val="00B63FA3"/>
    <w:rPr>
      <w:rFonts w:ascii="Arial" w:hAnsi="Arial"/>
    </w:rPr>
  </w:style>
  <w:style w:type="paragraph" w:styleId="Quote">
    <w:name w:val="Quote"/>
    <w:next w:val="Normal"/>
    <w:link w:val="QuoteChar"/>
    <w:qFormat/>
    <w:rsid w:val="00B63FA3"/>
    <w:pPr>
      <w:spacing w:before="120" w:after="120" w:line="240" w:lineRule="exact"/>
      <w:ind w:left="1440" w:right="720"/>
    </w:pPr>
    <w:rPr>
      <w:rFonts w:ascii="Arial" w:hAnsi="Arial"/>
      <w:iCs/>
      <w:sz w:val="24"/>
      <w:szCs w:val="24"/>
    </w:rPr>
  </w:style>
  <w:style w:type="character" w:customStyle="1" w:styleId="QuoteChar">
    <w:name w:val="Quote Char"/>
    <w:basedOn w:val="DefaultParagraphFont"/>
    <w:link w:val="Quote"/>
    <w:rsid w:val="00B63FA3"/>
    <w:rPr>
      <w:rFonts w:ascii="Arial" w:hAnsi="Arial"/>
      <w:iCs/>
      <w:sz w:val="24"/>
      <w:szCs w:val="24"/>
      <w:lang w:val="en-US" w:eastAsia="en-US" w:bidi="ar-SA"/>
    </w:rPr>
  </w:style>
  <w:style w:type="paragraph" w:customStyle="1" w:styleId="BdSupsNormal">
    <w:name w:val="BdSupsNormal"/>
    <w:basedOn w:val="Normal"/>
    <w:link w:val="BdSupsNormalChar"/>
    <w:qFormat/>
    <w:rsid w:val="00592FE3"/>
  </w:style>
  <w:style w:type="character" w:customStyle="1" w:styleId="BdSupsNormalChar">
    <w:name w:val="BdSupsNormal Char"/>
    <w:basedOn w:val="DefaultParagraphFont"/>
    <w:link w:val="BdSupsNormal"/>
    <w:rsid w:val="00592FE3"/>
    <w:rPr>
      <w:rFonts w:ascii="Arial" w:hAnsi="Arial"/>
    </w:rPr>
  </w:style>
  <w:style w:type="paragraph" w:customStyle="1" w:styleId="BdSupsBodyText">
    <w:name w:val="BdSupsBodyText"/>
    <w:basedOn w:val="BdSupsNormal"/>
    <w:link w:val="BdSupsBodyTextChar"/>
    <w:qFormat/>
    <w:rsid w:val="00592FE3"/>
    <w:pPr>
      <w:ind w:firstLine="720"/>
    </w:pPr>
  </w:style>
  <w:style w:type="character" w:customStyle="1" w:styleId="BdSupsBodyTextChar">
    <w:name w:val="BdSupsBodyText Char"/>
    <w:basedOn w:val="DefaultParagraphFont"/>
    <w:link w:val="BdSupsBodyText"/>
    <w:rsid w:val="00592FE3"/>
    <w:rPr>
      <w:rFonts w:ascii="Arial" w:hAnsi="Arial"/>
    </w:rPr>
  </w:style>
  <w:style w:type="paragraph" w:customStyle="1" w:styleId="BdSupsNrml12pt">
    <w:name w:val="BdSupsNrml12pt"/>
    <w:basedOn w:val="BdSupsNormal"/>
    <w:link w:val="BdSupsNrml12ptChar"/>
    <w:qFormat/>
    <w:rsid w:val="00592FE3"/>
    <w:pPr>
      <w:spacing w:line="240" w:lineRule="exact"/>
    </w:pPr>
  </w:style>
  <w:style w:type="character" w:customStyle="1" w:styleId="BdSupsNrml12ptChar">
    <w:name w:val="BdSupsNrml12pt Char"/>
    <w:basedOn w:val="BdSupsNormalChar"/>
    <w:link w:val="BdSupsNrml12pt"/>
    <w:rsid w:val="00592FE3"/>
    <w:rPr>
      <w:rFonts w:ascii="Arial" w:hAnsi="Arial"/>
    </w:rPr>
  </w:style>
  <w:style w:type="paragraph" w:customStyle="1" w:styleId="BdSups1stPara">
    <w:name w:val="BdSups1stPara"/>
    <w:basedOn w:val="BdSupsNormal"/>
    <w:link w:val="BdSups1stParaChar"/>
    <w:qFormat/>
    <w:rsid w:val="002606E3"/>
    <w:pPr>
      <w:spacing w:before="240" w:after="60" w:line="240" w:lineRule="exact"/>
    </w:pPr>
  </w:style>
  <w:style w:type="character" w:customStyle="1" w:styleId="BdSups1stParaChar">
    <w:name w:val="BdSups1stPara Char"/>
    <w:basedOn w:val="BdSupsBodyTextChar"/>
    <w:link w:val="BdSups1stPara"/>
    <w:rsid w:val="002606E3"/>
    <w:rPr>
      <w:rFonts w:ascii="Arial" w:hAnsi="Arial"/>
    </w:rPr>
  </w:style>
  <w:style w:type="character" w:styleId="Strong">
    <w:name w:val="Strong"/>
    <w:basedOn w:val="DefaultParagraphFont"/>
    <w:uiPriority w:val="22"/>
    <w:qFormat/>
    <w:rsid w:val="00AF2B2F"/>
    <w:rPr>
      <w:b/>
      <w:bCs/>
    </w:rPr>
  </w:style>
  <w:style w:type="numbering" w:customStyle="1" w:styleId="BdSupsHeadingList">
    <w:name w:val="BdSupsHeadingList"/>
    <w:uiPriority w:val="99"/>
    <w:rsid w:val="00355DE3"/>
    <w:pPr>
      <w:numPr>
        <w:numId w:val="5"/>
      </w:numPr>
    </w:pPr>
  </w:style>
  <w:style w:type="paragraph" w:styleId="BalloonText">
    <w:name w:val="Balloon Text"/>
    <w:basedOn w:val="Normal"/>
    <w:link w:val="BalloonTextChar"/>
    <w:uiPriority w:val="99"/>
    <w:semiHidden/>
    <w:unhideWhenUsed/>
    <w:rsid w:val="00303A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3A15"/>
    <w:rPr>
      <w:rFonts w:ascii="Tahoma" w:hAnsi="Tahoma" w:cs="Tahoma"/>
      <w:sz w:val="16"/>
      <w:szCs w:val="16"/>
    </w:rPr>
  </w:style>
  <w:style w:type="character" w:styleId="CommentReference">
    <w:name w:val="annotation reference"/>
    <w:basedOn w:val="DefaultParagraphFont"/>
    <w:uiPriority w:val="99"/>
    <w:semiHidden/>
    <w:unhideWhenUsed/>
    <w:rsid w:val="003E7C3D"/>
    <w:rPr>
      <w:sz w:val="16"/>
      <w:szCs w:val="16"/>
    </w:rPr>
  </w:style>
  <w:style w:type="paragraph" w:styleId="CommentText">
    <w:name w:val="annotation text"/>
    <w:basedOn w:val="Normal"/>
    <w:link w:val="CommentTextChar"/>
    <w:uiPriority w:val="99"/>
    <w:unhideWhenUsed/>
    <w:rsid w:val="003E7C3D"/>
    <w:rPr>
      <w:sz w:val="20"/>
      <w:szCs w:val="20"/>
    </w:rPr>
  </w:style>
  <w:style w:type="character" w:customStyle="1" w:styleId="CommentTextChar">
    <w:name w:val="Comment Text Char"/>
    <w:basedOn w:val="DefaultParagraphFont"/>
    <w:link w:val="CommentText"/>
    <w:uiPriority w:val="99"/>
    <w:rsid w:val="003E7C3D"/>
    <w:rPr>
      <w:rFonts w:ascii="Arial" w:hAnsi="Arial"/>
    </w:rPr>
  </w:style>
  <w:style w:type="paragraph" w:styleId="CommentSubject">
    <w:name w:val="annotation subject"/>
    <w:basedOn w:val="CommentText"/>
    <w:next w:val="CommentText"/>
    <w:link w:val="CommentSubjectChar"/>
    <w:uiPriority w:val="99"/>
    <w:semiHidden/>
    <w:unhideWhenUsed/>
    <w:rsid w:val="003E7C3D"/>
    <w:rPr>
      <w:b/>
      <w:bCs/>
    </w:rPr>
  </w:style>
  <w:style w:type="character" w:customStyle="1" w:styleId="CommentSubjectChar">
    <w:name w:val="Comment Subject Char"/>
    <w:basedOn w:val="CommentTextChar"/>
    <w:link w:val="CommentSubject"/>
    <w:uiPriority w:val="99"/>
    <w:semiHidden/>
    <w:rsid w:val="003E7C3D"/>
    <w:rPr>
      <w:rFonts w:ascii="Arial" w:hAnsi="Arial"/>
      <w:b/>
      <w:bCs/>
    </w:rPr>
  </w:style>
  <w:style w:type="paragraph" w:styleId="Revision">
    <w:name w:val="Revision"/>
    <w:hidden/>
    <w:uiPriority w:val="99"/>
    <w:semiHidden/>
    <w:rsid w:val="003E7C3D"/>
    <w:rPr>
      <w:rFonts w:ascii="Arial" w:hAnsi="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5401664">
      <w:bodyDiv w:val="1"/>
      <w:marLeft w:val="0"/>
      <w:marRight w:val="0"/>
      <w:marTop w:val="0"/>
      <w:marBottom w:val="0"/>
      <w:divBdr>
        <w:top w:val="none" w:sz="0" w:space="0" w:color="auto"/>
        <w:left w:val="none" w:sz="0" w:space="0" w:color="auto"/>
        <w:bottom w:val="none" w:sz="0" w:space="0" w:color="auto"/>
        <w:right w:val="none" w:sz="0" w:space="0" w:color="auto"/>
      </w:divBdr>
      <w:divsChild>
        <w:div w:id="279844908">
          <w:marLeft w:val="0"/>
          <w:marRight w:val="0"/>
          <w:marTop w:val="0"/>
          <w:marBottom w:val="0"/>
          <w:divBdr>
            <w:top w:val="none" w:sz="0" w:space="0" w:color="auto"/>
            <w:left w:val="none" w:sz="0" w:space="0" w:color="auto"/>
            <w:bottom w:val="none" w:sz="0" w:space="0" w:color="auto"/>
            <w:right w:val="none" w:sz="0" w:space="0" w:color="auto"/>
          </w:divBdr>
          <w:divsChild>
            <w:div w:id="609705177">
              <w:marLeft w:val="0"/>
              <w:marRight w:val="0"/>
              <w:marTop w:val="0"/>
              <w:marBottom w:val="0"/>
              <w:divBdr>
                <w:top w:val="none" w:sz="0" w:space="0" w:color="auto"/>
                <w:left w:val="none" w:sz="0" w:space="0" w:color="auto"/>
                <w:bottom w:val="none" w:sz="0" w:space="0" w:color="auto"/>
                <w:right w:val="none" w:sz="0" w:space="0" w:color="auto"/>
              </w:divBdr>
              <w:divsChild>
                <w:div w:id="1899169777">
                  <w:marLeft w:val="0"/>
                  <w:marRight w:val="0"/>
                  <w:marTop w:val="0"/>
                  <w:marBottom w:val="0"/>
                  <w:divBdr>
                    <w:top w:val="none" w:sz="0" w:space="0" w:color="auto"/>
                    <w:left w:val="none" w:sz="0" w:space="0" w:color="auto"/>
                    <w:bottom w:val="none" w:sz="0" w:space="0" w:color="auto"/>
                    <w:right w:val="none" w:sz="0" w:space="0" w:color="auto"/>
                  </w:divBdr>
                  <w:divsChild>
                    <w:div w:id="155994387">
                      <w:marLeft w:val="0"/>
                      <w:marRight w:val="0"/>
                      <w:marTop w:val="0"/>
                      <w:marBottom w:val="0"/>
                      <w:divBdr>
                        <w:top w:val="none" w:sz="0" w:space="0" w:color="auto"/>
                        <w:left w:val="none" w:sz="0" w:space="0" w:color="auto"/>
                        <w:bottom w:val="none" w:sz="0" w:space="0" w:color="auto"/>
                        <w:right w:val="none" w:sz="0" w:space="0" w:color="auto"/>
                      </w:divBdr>
                    </w:div>
                    <w:div w:id="724255758">
                      <w:marLeft w:val="0"/>
                      <w:marRight w:val="0"/>
                      <w:marTop w:val="0"/>
                      <w:marBottom w:val="0"/>
                      <w:divBdr>
                        <w:top w:val="none" w:sz="0" w:space="0" w:color="auto"/>
                        <w:left w:val="none" w:sz="0" w:space="0" w:color="auto"/>
                        <w:bottom w:val="none" w:sz="0" w:space="0" w:color="auto"/>
                        <w:right w:val="none" w:sz="0" w:space="0" w:color="auto"/>
                      </w:divBdr>
                      <w:divsChild>
                        <w:div w:id="16388795">
                          <w:marLeft w:val="0"/>
                          <w:marRight w:val="0"/>
                          <w:marTop w:val="0"/>
                          <w:marBottom w:val="0"/>
                          <w:divBdr>
                            <w:top w:val="none" w:sz="0" w:space="0" w:color="auto"/>
                            <w:left w:val="none" w:sz="0" w:space="0" w:color="auto"/>
                            <w:bottom w:val="none" w:sz="0" w:space="0" w:color="auto"/>
                            <w:right w:val="none" w:sz="0" w:space="0" w:color="auto"/>
                          </w:divBdr>
                        </w:div>
                      </w:divsChild>
                    </w:div>
                    <w:div w:id="836464105">
                      <w:marLeft w:val="0"/>
                      <w:marRight w:val="0"/>
                      <w:marTop w:val="0"/>
                      <w:marBottom w:val="0"/>
                      <w:divBdr>
                        <w:top w:val="none" w:sz="0" w:space="0" w:color="auto"/>
                        <w:left w:val="none" w:sz="0" w:space="0" w:color="auto"/>
                        <w:bottom w:val="none" w:sz="0" w:space="0" w:color="auto"/>
                        <w:right w:val="none" w:sz="0" w:space="0" w:color="auto"/>
                      </w:divBdr>
                      <w:divsChild>
                        <w:div w:id="1627390367">
                          <w:marLeft w:val="0"/>
                          <w:marRight w:val="0"/>
                          <w:marTop w:val="0"/>
                          <w:marBottom w:val="0"/>
                          <w:divBdr>
                            <w:top w:val="none" w:sz="0" w:space="0" w:color="auto"/>
                            <w:left w:val="none" w:sz="0" w:space="0" w:color="auto"/>
                            <w:bottom w:val="none" w:sz="0" w:space="0" w:color="auto"/>
                            <w:right w:val="none" w:sz="0" w:space="0" w:color="auto"/>
                          </w:divBdr>
                        </w:div>
                      </w:divsChild>
                    </w:div>
                    <w:div w:id="474837970">
                      <w:marLeft w:val="0"/>
                      <w:marRight w:val="0"/>
                      <w:marTop w:val="0"/>
                      <w:marBottom w:val="0"/>
                      <w:divBdr>
                        <w:top w:val="none" w:sz="0" w:space="0" w:color="auto"/>
                        <w:left w:val="none" w:sz="0" w:space="0" w:color="auto"/>
                        <w:bottom w:val="none" w:sz="0" w:space="0" w:color="auto"/>
                        <w:right w:val="none" w:sz="0" w:space="0" w:color="auto"/>
                      </w:divBdr>
                      <w:divsChild>
                        <w:div w:id="674966151">
                          <w:marLeft w:val="0"/>
                          <w:marRight w:val="0"/>
                          <w:marTop w:val="0"/>
                          <w:marBottom w:val="0"/>
                          <w:divBdr>
                            <w:top w:val="none" w:sz="0" w:space="0" w:color="auto"/>
                            <w:left w:val="none" w:sz="0" w:space="0" w:color="auto"/>
                            <w:bottom w:val="none" w:sz="0" w:space="0" w:color="auto"/>
                            <w:right w:val="none" w:sz="0" w:space="0" w:color="auto"/>
                          </w:divBdr>
                        </w:div>
                      </w:divsChild>
                    </w:div>
                    <w:div w:id="1803036294">
                      <w:marLeft w:val="0"/>
                      <w:marRight w:val="0"/>
                      <w:marTop w:val="0"/>
                      <w:marBottom w:val="0"/>
                      <w:divBdr>
                        <w:top w:val="none" w:sz="0" w:space="0" w:color="auto"/>
                        <w:left w:val="none" w:sz="0" w:space="0" w:color="auto"/>
                        <w:bottom w:val="none" w:sz="0" w:space="0" w:color="auto"/>
                        <w:right w:val="none" w:sz="0" w:space="0" w:color="auto"/>
                      </w:divBdr>
                      <w:divsChild>
                        <w:div w:id="1692800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6775428">
          <w:marLeft w:val="0"/>
          <w:marRight w:val="0"/>
          <w:marTop w:val="0"/>
          <w:marBottom w:val="0"/>
          <w:divBdr>
            <w:top w:val="none" w:sz="0" w:space="0" w:color="auto"/>
            <w:left w:val="none" w:sz="0" w:space="0" w:color="auto"/>
            <w:bottom w:val="none" w:sz="0" w:space="0" w:color="auto"/>
            <w:right w:val="none" w:sz="0" w:space="0" w:color="auto"/>
          </w:divBdr>
          <w:divsChild>
            <w:div w:id="1462193353">
              <w:marLeft w:val="0"/>
              <w:marRight w:val="0"/>
              <w:marTop w:val="0"/>
              <w:marBottom w:val="0"/>
              <w:divBdr>
                <w:top w:val="none" w:sz="0" w:space="0" w:color="auto"/>
                <w:left w:val="none" w:sz="0" w:space="0" w:color="auto"/>
                <w:bottom w:val="none" w:sz="0" w:space="0" w:color="auto"/>
                <w:right w:val="none" w:sz="0" w:space="0" w:color="auto"/>
              </w:divBdr>
              <w:divsChild>
                <w:div w:id="1453942166">
                  <w:marLeft w:val="0"/>
                  <w:marRight w:val="0"/>
                  <w:marTop w:val="0"/>
                  <w:marBottom w:val="0"/>
                  <w:divBdr>
                    <w:top w:val="none" w:sz="0" w:space="0" w:color="auto"/>
                    <w:left w:val="none" w:sz="0" w:space="0" w:color="auto"/>
                    <w:bottom w:val="none" w:sz="0" w:space="0" w:color="auto"/>
                    <w:right w:val="none" w:sz="0" w:space="0" w:color="auto"/>
                  </w:divBdr>
                  <w:divsChild>
                    <w:div w:id="1586527377">
                      <w:marLeft w:val="0"/>
                      <w:marRight w:val="0"/>
                      <w:marTop w:val="0"/>
                      <w:marBottom w:val="0"/>
                      <w:divBdr>
                        <w:top w:val="none" w:sz="0" w:space="0" w:color="auto"/>
                        <w:left w:val="none" w:sz="0" w:space="0" w:color="auto"/>
                        <w:bottom w:val="none" w:sz="0" w:space="0" w:color="auto"/>
                        <w:right w:val="none" w:sz="0" w:space="0" w:color="auto"/>
                      </w:divBdr>
                    </w:div>
                    <w:div w:id="581180028">
                      <w:marLeft w:val="0"/>
                      <w:marRight w:val="0"/>
                      <w:marTop w:val="0"/>
                      <w:marBottom w:val="0"/>
                      <w:divBdr>
                        <w:top w:val="none" w:sz="0" w:space="0" w:color="auto"/>
                        <w:left w:val="none" w:sz="0" w:space="0" w:color="auto"/>
                        <w:bottom w:val="none" w:sz="0" w:space="0" w:color="auto"/>
                        <w:right w:val="none" w:sz="0" w:space="0" w:color="auto"/>
                      </w:divBdr>
                      <w:divsChild>
                        <w:div w:id="1930432397">
                          <w:marLeft w:val="0"/>
                          <w:marRight w:val="0"/>
                          <w:marTop w:val="0"/>
                          <w:marBottom w:val="0"/>
                          <w:divBdr>
                            <w:top w:val="none" w:sz="0" w:space="0" w:color="auto"/>
                            <w:left w:val="none" w:sz="0" w:space="0" w:color="auto"/>
                            <w:bottom w:val="none" w:sz="0" w:space="0" w:color="auto"/>
                            <w:right w:val="none" w:sz="0" w:space="0" w:color="auto"/>
                          </w:divBdr>
                        </w:div>
                      </w:divsChild>
                    </w:div>
                    <w:div w:id="974530756">
                      <w:marLeft w:val="0"/>
                      <w:marRight w:val="0"/>
                      <w:marTop w:val="0"/>
                      <w:marBottom w:val="0"/>
                      <w:divBdr>
                        <w:top w:val="none" w:sz="0" w:space="0" w:color="auto"/>
                        <w:left w:val="none" w:sz="0" w:space="0" w:color="auto"/>
                        <w:bottom w:val="none" w:sz="0" w:space="0" w:color="auto"/>
                        <w:right w:val="none" w:sz="0" w:space="0" w:color="auto"/>
                      </w:divBdr>
                      <w:divsChild>
                        <w:div w:id="525950484">
                          <w:marLeft w:val="0"/>
                          <w:marRight w:val="0"/>
                          <w:marTop w:val="0"/>
                          <w:marBottom w:val="0"/>
                          <w:divBdr>
                            <w:top w:val="none" w:sz="0" w:space="0" w:color="auto"/>
                            <w:left w:val="none" w:sz="0" w:space="0" w:color="auto"/>
                            <w:bottom w:val="none" w:sz="0" w:space="0" w:color="auto"/>
                            <w:right w:val="none" w:sz="0" w:space="0" w:color="auto"/>
                          </w:divBdr>
                        </w:div>
                      </w:divsChild>
                    </w:div>
                    <w:div w:id="986326251">
                      <w:marLeft w:val="0"/>
                      <w:marRight w:val="0"/>
                      <w:marTop w:val="0"/>
                      <w:marBottom w:val="0"/>
                      <w:divBdr>
                        <w:top w:val="none" w:sz="0" w:space="0" w:color="auto"/>
                        <w:left w:val="none" w:sz="0" w:space="0" w:color="auto"/>
                        <w:bottom w:val="none" w:sz="0" w:space="0" w:color="auto"/>
                        <w:right w:val="none" w:sz="0" w:space="0" w:color="auto"/>
                      </w:divBdr>
                      <w:divsChild>
                        <w:div w:id="152567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0413144">
      <w:bodyDiv w:val="1"/>
      <w:marLeft w:val="0"/>
      <w:marRight w:val="0"/>
      <w:marTop w:val="0"/>
      <w:marBottom w:val="0"/>
      <w:divBdr>
        <w:top w:val="none" w:sz="0" w:space="0" w:color="auto"/>
        <w:left w:val="none" w:sz="0" w:space="0" w:color="auto"/>
        <w:bottom w:val="none" w:sz="0" w:space="0" w:color="auto"/>
        <w:right w:val="none" w:sz="0" w:space="0" w:color="auto"/>
      </w:divBdr>
      <w:divsChild>
        <w:div w:id="128134817">
          <w:marLeft w:val="0"/>
          <w:marRight w:val="0"/>
          <w:marTop w:val="0"/>
          <w:marBottom w:val="0"/>
          <w:divBdr>
            <w:top w:val="none" w:sz="0" w:space="0" w:color="auto"/>
            <w:left w:val="none" w:sz="0" w:space="0" w:color="auto"/>
            <w:bottom w:val="none" w:sz="0" w:space="0" w:color="auto"/>
            <w:right w:val="none" w:sz="0" w:space="0" w:color="auto"/>
          </w:divBdr>
          <w:divsChild>
            <w:div w:id="630205573">
              <w:marLeft w:val="0"/>
              <w:marRight w:val="0"/>
              <w:marTop w:val="0"/>
              <w:marBottom w:val="0"/>
              <w:divBdr>
                <w:top w:val="none" w:sz="0" w:space="0" w:color="auto"/>
                <w:left w:val="none" w:sz="0" w:space="0" w:color="auto"/>
                <w:bottom w:val="none" w:sz="0" w:space="0" w:color="auto"/>
                <w:right w:val="none" w:sz="0" w:space="0" w:color="auto"/>
              </w:divBdr>
            </w:div>
          </w:divsChild>
        </w:div>
        <w:div w:id="543909908">
          <w:marLeft w:val="0"/>
          <w:marRight w:val="0"/>
          <w:marTop w:val="0"/>
          <w:marBottom w:val="0"/>
          <w:divBdr>
            <w:top w:val="none" w:sz="0" w:space="0" w:color="auto"/>
            <w:left w:val="none" w:sz="0" w:space="0" w:color="auto"/>
            <w:bottom w:val="none" w:sz="0" w:space="0" w:color="auto"/>
            <w:right w:val="none" w:sz="0" w:space="0" w:color="auto"/>
          </w:divBdr>
          <w:divsChild>
            <w:div w:id="1713967650">
              <w:marLeft w:val="0"/>
              <w:marRight w:val="0"/>
              <w:marTop w:val="0"/>
              <w:marBottom w:val="0"/>
              <w:divBdr>
                <w:top w:val="none" w:sz="0" w:space="0" w:color="auto"/>
                <w:left w:val="none" w:sz="0" w:space="0" w:color="auto"/>
                <w:bottom w:val="none" w:sz="0" w:space="0" w:color="auto"/>
                <w:right w:val="none" w:sz="0" w:space="0" w:color="auto"/>
              </w:divBdr>
            </w:div>
          </w:divsChild>
        </w:div>
        <w:div w:id="1738816150">
          <w:marLeft w:val="0"/>
          <w:marRight w:val="0"/>
          <w:marTop w:val="0"/>
          <w:marBottom w:val="0"/>
          <w:divBdr>
            <w:top w:val="none" w:sz="0" w:space="0" w:color="auto"/>
            <w:left w:val="none" w:sz="0" w:space="0" w:color="auto"/>
            <w:bottom w:val="none" w:sz="0" w:space="0" w:color="auto"/>
            <w:right w:val="none" w:sz="0" w:space="0" w:color="auto"/>
          </w:divBdr>
          <w:divsChild>
            <w:div w:id="1968855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7157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E0DE3D-C1A6-446E-8757-DCF440E092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1248</Words>
  <Characters>7118</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CCSF</Company>
  <LinksUpToDate>false</LinksUpToDate>
  <CharactersWithSpaces>8350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GUS GUIBERT</dc:creator>
  <cp:lastModifiedBy>Arthur Khoo</cp:lastModifiedBy>
  <cp:revision>6</cp:revision>
  <cp:lastPrinted>2013-02-11T19:56:00Z</cp:lastPrinted>
  <dcterms:created xsi:type="dcterms:W3CDTF">2026-07-20T23:35:00Z</dcterms:created>
  <dcterms:modified xsi:type="dcterms:W3CDTF">2026-07-24T15:34:00Z</dcterms:modified>
</cp:coreProperties>
</file>