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17ACF" w14:textId="0C870B94" w:rsidR="00C1359B" w:rsidRDefault="00353476" w:rsidP="1D4840D9">
      <w:pPr>
        <w:pStyle w:val="BdSups1stPara"/>
        <w:spacing w:before="160" w:after="0"/>
        <w:contextualSpacing/>
      </w:pPr>
      <w:r>
        <w:t>[</w:t>
      </w:r>
      <w:r w:rsidR="00FA7687">
        <w:t>Grant</w:t>
      </w:r>
      <w:r>
        <w:t xml:space="preserve"> </w:t>
      </w:r>
      <w:r w:rsidR="00D44C86">
        <w:t>Agreement</w:t>
      </w:r>
      <w:r>
        <w:t xml:space="preserve"> - </w:t>
      </w:r>
      <w:r w:rsidR="005F07CB">
        <w:t xml:space="preserve">Retroactive - </w:t>
      </w:r>
      <w:r w:rsidR="003C7491">
        <w:t>1166 Howard Street Associates</w:t>
      </w:r>
      <w:r w:rsidR="006B090E">
        <w:t>, LP</w:t>
      </w:r>
      <w:r w:rsidR="00FD0448">
        <w:t xml:space="preserve"> - </w:t>
      </w:r>
      <w:r w:rsidR="005F07CB">
        <w:t xml:space="preserve">Affordable Housing Opportunity Fund and Program - </w:t>
      </w:r>
      <w:r w:rsidR="00D44C86">
        <w:t>Not</w:t>
      </w:r>
      <w:r>
        <w:t xml:space="preserve"> </w:t>
      </w:r>
      <w:r w:rsidR="00D44C86">
        <w:t>to</w:t>
      </w:r>
      <w:r>
        <w:t xml:space="preserve"> </w:t>
      </w:r>
      <w:r w:rsidR="00D44C86">
        <w:t>Exceed</w:t>
      </w:r>
      <w:r>
        <w:t xml:space="preserve"> </w:t>
      </w:r>
      <w:r w:rsidR="00D44C86">
        <w:t>$</w:t>
      </w:r>
      <w:r w:rsidR="002342D8" w:rsidRPr="002342D8">
        <w:t>3,239,075</w:t>
      </w:r>
      <w:r w:rsidR="75265167">
        <w:t>]</w:t>
      </w:r>
    </w:p>
    <w:p w14:paraId="4D4D91DD" w14:textId="77777777" w:rsidR="000A335F" w:rsidRDefault="000A335F" w:rsidP="00C1359B">
      <w:pPr>
        <w:pStyle w:val="BdSups1stPara"/>
        <w:spacing w:before="160" w:after="0"/>
        <w:contextualSpacing/>
      </w:pPr>
    </w:p>
    <w:p w14:paraId="3DC70738" w14:textId="512A9A0F" w:rsidR="00C1359B" w:rsidRPr="007A2AFB" w:rsidRDefault="00C1359B" w:rsidP="00C1359B">
      <w:pPr>
        <w:pStyle w:val="BdSups1stPara"/>
        <w:spacing w:before="160" w:after="0"/>
        <w:sectPr w:rsidR="00C1359B" w:rsidRPr="007A2AFB" w:rsidSect="00DC5F01">
          <w:headerReference w:type="default" r:id="rId11"/>
          <w:footerReference w:type="default" r:id="rId12"/>
          <w:pgSz w:w="12240" w:h="15840" w:code="1"/>
          <w:pgMar w:top="1886" w:right="720" w:bottom="1800" w:left="1526" w:header="547" w:footer="662" w:gutter="0"/>
          <w:paperSrc w:first="270" w:other="270"/>
          <w:cols w:space="720"/>
          <w:docGrid w:linePitch="360"/>
        </w:sectPr>
      </w:pPr>
    </w:p>
    <w:p w14:paraId="458B496F" w14:textId="33D3F320" w:rsidR="007D55CA" w:rsidRPr="008531E0" w:rsidRDefault="008A165B" w:rsidP="00DC5F01">
      <w:pPr>
        <w:pStyle w:val="BdSupsNormal"/>
        <w:spacing w:before="80"/>
        <w:rPr>
          <w:b/>
          <w:bCs/>
        </w:rPr>
      </w:pPr>
      <w:bookmarkStart w:id="3" w:name="Text2"/>
      <w:r w:rsidRPr="47E83BF4">
        <w:rPr>
          <w:b/>
          <w:bCs/>
        </w:rPr>
        <w:t>Resolution</w:t>
      </w:r>
      <w:r w:rsidR="00353476">
        <w:rPr>
          <w:b/>
          <w:bCs/>
        </w:rPr>
        <w:t xml:space="preserve"> </w:t>
      </w:r>
      <w:bookmarkEnd w:id="3"/>
      <w:r w:rsidR="00BD71E6" w:rsidRPr="47E83BF4">
        <w:rPr>
          <w:b/>
          <w:bCs/>
        </w:rPr>
        <w:t>approving</w:t>
      </w:r>
      <w:r w:rsidR="00353476">
        <w:rPr>
          <w:b/>
          <w:bCs/>
        </w:rPr>
        <w:t xml:space="preserve"> </w:t>
      </w:r>
      <w:r w:rsidR="00BD71E6" w:rsidRPr="47E83BF4">
        <w:rPr>
          <w:b/>
          <w:bCs/>
        </w:rPr>
        <w:t>and</w:t>
      </w:r>
      <w:r w:rsidR="00353476">
        <w:rPr>
          <w:b/>
          <w:bCs/>
        </w:rPr>
        <w:t xml:space="preserve"> </w:t>
      </w:r>
      <w:r w:rsidR="00BD71E6" w:rsidRPr="47E83BF4">
        <w:rPr>
          <w:b/>
          <w:bCs/>
        </w:rPr>
        <w:t>authorizing</w:t>
      </w:r>
      <w:r w:rsidR="00353476">
        <w:rPr>
          <w:b/>
          <w:bCs/>
        </w:rPr>
        <w:t xml:space="preserve"> </w:t>
      </w:r>
      <w:r w:rsidR="00BD71E6" w:rsidRPr="47E83BF4">
        <w:rPr>
          <w:b/>
          <w:bCs/>
        </w:rPr>
        <w:t>the</w:t>
      </w:r>
      <w:r w:rsidR="00353476">
        <w:rPr>
          <w:b/>
          <w:bCs/>
        </w:rPr>
        <w:t xml:space="preserve"> </w:t>
      </w:r>
      <w:r w:rsidR="00E26BD3" w:rsidRPr="47E83BF4">
        <w:rPr>
          <w:b/>
          <w:bCs/>
        </w:rPr>
        <w:t>Mayor</w:t>
      </w:r>
      <w:r w:rsidR="00353476">
        <w:rPr>
          <w:b/>
          <w:bCs/>
        </w:rPr>
        <w:t xml:space="preserve"> </w:t>
      </w:r>
      <w:r w:rsidR="00E26BD3" w:rsidRPr="47E83BF4">
        <w:rPr>
          <w:b/>
          <w:bCs/>
        </w:rPr>
        <w:t>and</w:t>
      </w:r>
      <w:r w:rsidR="00353476">
        <w:rPr>
          <w:b/>
          <w:bCs/>
        </w:rPr>
        <w:t xml:space="preserve"> </w:t>
      </w:r>
      <w:r w:rsidR="00E26BD3" w:rsidRPr="47E83BF4">
        <w:rPr>
          <w:b/>
          <w:bCs/>
        </w:rPr>
        <w:t>the</w:t>
      </w:r>
      <w:r w:rsidR="00353476">
        <w:rPr>
          <w:b/>
          <w:bCs/>
        </w:rPr>
        <w:t xml:space="preserve"> </w:t>
      </w:r>
      <w:r w:rsidR="00EF482B" w:rsidRPr="47E83BF4">
        <w:rPr>
          <w:b/>
          <w:bCs/>
        </w:rPr>
        <w:t>Director</w:t>
      </w:r>
      <w:r w:rsidR="00353476">
        <w:rPr>
          <w:b/>
          <w:bCs/>
        </w:rPr>
        <w:t xml:space="preserve"> </w:t>
      </w:r>
      <w:r w:rsidR="00EF482B" w:rsidRPr="47E83BF4">
        <w:rPr>
          <w:b/>
          <w:bCs/>
        </w:rPr>
        <w:t>of</w:t>
      </w:r>
      <w:r w:rsidR="00353476">
        <w:rPr>
          <w:b/>
          <w:bCs/>
        </w:rPr>
        <w:t xml:space="preserve"> </w:t>
      </w:r>
      <w:r w:rsidR="00EF482B" w:rsidRPr="47E83BF4">
        <w:rPr>
          <w:b/>
          <w:bCs/>
        </w:rPr>
        <w:t>the</w:t>
      </w:r>
      <w:r w:rsidR="00353476">
        <w:rPr>
          <w:b/>
          <w:bCs/>
        </w:rPr>
        <w:t xml:space="preserve"> </w:t>
      </w:r>
      <w:r w:rsidR="00EF482B" w:rsidRPr="47E83BF4">
        <w:rPr>
          <w:b/>
          <w:bCs/>
        </w:rPr>
        <w:t>Mayor’</w:t>
      </w:r>
      <w:r w:rsidR="00BD71E6" w:rsidRPr="47E83BF4">
        <w:rPr>
          <w:b/>
          <w:bCs/>
        </w:rPr>
        <w:t>s</w:t>
      </w:r>
      <w:r w:rsidR="00353476">
        <w:rPr>
          <w:b/>
          <w:bCs/>
        </w:rPr>
        <w:t xml:space="preserve"> </w:t>
      </w:r>
      <w:r w:rsidR="00BD71E6" w:rsidRPr="47E83BF4">
        <w:rPr>
          <w:b/>
          <w:bCs/>
        </w:rPr>
        <w:t>Office</w:t>
      </w:r>
      <w:r w:rsidR="00353476">
        <w:rPr>
          <w:b/>
          <w:bCs/>
        </w:rPr>
        <w:t xml:space="preserve"> </w:t>
      </w:r>
      <w:r w:rsidR="00BD71E6" w:rsidRPr="47E83BF4">
        <w:rPr>
          <w:b/>
          <w:bCs/>
        </w:rPr>
        <w:t>of</w:t>
      </w:r>
      <w:r w:rsidR="00353476">
        <w:rPr>
          <w:b/>
          <w:bCs/>
        </w:rPr>
        <w:t xml:space="preserve"> </w:t>
      </w:r>
      <w:r w:rsidR="00BD71E6" w:rsidRPr="47E83BF4">
        <w:rPr>
          <w:b/>
          <w:bCs/>
        </w:rPr>
        <w:t>Housing</w:t>
      </w:r>
      <w:r w:rsidR="00353476">
        <w:rPr>
          <w:b/>
          <w:bCs/>
        </w:rPr>
        <w:t xml:space="preserve"> </w:t>
      </w:r>
      <w:r w:rsidR="00BD71E6" w:rsidRPr="47E83BF4">
        <w:rPr>
          <w:b/>
          <w:bCs/>
        </w:rPr>
        <w:t>and</w:t>
      </w:r>
      <w:r w:rsidR="00353476">
        <w:rPr>
          <w:b/>
          <w:bCs/>
        </w:rPr>
        <w:t xml:space="preserve"> </w:t>
      </w:r>
      <w:r w:rsidR="00BD71E6" w:rsidRPr="47E83BF4">
        <w:rPr>
          <w:b/>
          <w:bCs/>
        </w:rPr>
        <w:t>Community</w:t>
      </w:r>
      <w:r w:rsidR="00353476">
        <w:rPr>
          <w:b/>
          <w:bCs/>
        </w:rPr>
        <w:t xml:space="preserve"> </w:t>
      </w:r>
      <w:r w:rsidR="00BD71E6" w:rsidRPr="47E83BF4">
        <w:rPr>
          <w:b/>
          <w:bCs/>
        </w:rPr>
        <w:t>Development</w:t>
      </w:r>
      <w:r w:rsidR="00353476">
        <w:rPr>
          <w:b/>
          <w:bCs/>
        </w:rPr>
        <w:t xml:space="preserve"> </w:t>
      </w:r>
      <w:r w:rsidR="00E26BD3" w:rsidRPr="47E83BF4">
        <w:rPr>
          <w:b/>
          <w:bCs/>
        </w:rPr>
        <w:t>(“MOHCD”)</w:t>
      </w:r>
      <w:r w:rsidR="00353476">
        <w:rPr>
          <w:b/>
          <w:bCs/>
        </w:rPr>
        <w:t xml:space="preserve"> </w:t>
      </w:r>
      <w:r w:rsidR="00BD71E6" w:rsidRPr="47E83BF4">
        <w:rPr>
          <w:b/>
          <w:bCs/>
        </w:rPr>
        <w:t>to</w:t>
      </w:r>
      <w:r w:rsidR="00353476">
        <w:rPr>
          <w:b/>
          <w:bCs/>
        </w:rPr>
        <w:t xml:space="preserve"> </w:t>
      </w:r>
      <w:r w:rsidR="00BD71E6" w:rsidRPr="47E83BF4">
        <w:rPr>
          <w:b/>
          <w:bCs/>
        </w:rPr>
        <w:t>execute</w:t>
      </w:r>
      <w:r w:rsidR="00353476">
        <w:rPr>
          <w:b/>
          <w:bCs/>
        </w:rPr>
        <w:t xml:space="preserve"> </w:t>
      </w:r>
      <w:r w:rsidR="007167B8">
        <w:rPr>
          <w:b/>
          <w:bCs/>
        </w:rPr>
        <w:t xml:space="preserve">a </w:t>
      </w:r>
      <w:r w:rsidR="001854DD" w:rsidRPr="47E83BF4">
        <w:rPr>
          <w:b/>
          <w:bCs/>
        </w:rPr>
        <w:t>grant</w:t>
      </w:r>
      <w:r w:rsidR="00353476">
        <w:rPr>
          <w:b/>
          <w:bCs/>
        </w:rPr>
        <w:t xml:space="preserve"> </w:t>
      </w:r>
      <w:r w:rsidR="00E863BA" w:rsidRPr="47E83BF4">
        <w:rPr>
          <w:b/>
          <w:bCs/>
        </w:rPr>
        <w:t>agreement</w:t>
      </w:r>
      <w:r w:rsidR="00F465E4">
        <w:rPr>
          <w:b/>
          <w:bCs/>
        </w:rPr>
        <w:t xml:space="preserve"> with </w:t>
      </w:r>
      <w:r w:rsidR="003C7491" w:rsidRPr="003C7491">
        <w:rPr>
          <w:b/>
          <w:bCs/>
        </w:rPr>
        <w:t>1166 Howard Street Associates</w:t>
      </w:r>
      <w:r w:rsidR="00F465E4">
        <w:rPr>
          <w:b/>
          <w:bCs/>
        </w:rPr>
        <w:t>, LP in an amount not to exceed $</w:t>
      </w:r>
      <w:r w:rsidR="002342D8" w:rsidRPr="002342D8">
        <w:rPr>
          <w:b/>
          <w:bCs/>
        </w:rPr>
        <w:t>3,239,075</w:t>
      </w:r>
      <w:r w:rsidR="006B090E">
        <w:rPr>
          <w:b/>
          <w:bCs/>
        </w:rPr>
        <w:t xml:space="preserve"> </w:t>
      </w:r>
      <w:r w:rsidR="001320E0">
        <w:rPr>
          <w:b/>
          <w:bCs/>
        </w:rPr>
        <w:t>for a term of 1</w:t>
      </w:r>
      <w:r w:rsidR="00CF5462">
        <w:rPr>
          <w:b/>
          <w:bCs/>
        </w:rPr>
        <w:t>6</w:t>
      </w:r>
      <w:r w:rsidR="001320E0">
        <w:rPr>
          <w:b/>
          <w:bCs/>
        </w:rPr>
        <w:t xml:space="preserve"> years</w:t>
      </w:r>
      <w:r w:rsidR="0036124C">
        <w:rPr>
          <w:b/>
          <w:bCs/>
        </w:rPr>
        <w:t xml:space="preserve"> and </w:t>
      </w:r>
      <w:r w:rsidR="005F07CB">
        <w:rPr>
          <w:b/>
          <w:bCs/>
        </w:rPr>
        <w:t>six</w:t>
      </w:r>
      <w:r w:rsidR="0036124C">
        <w:rPr>
          <w:b/>
          <w:bCs/>
        </w:rPr>
        <w:t xml:space="preserve"> months</w:t>
      </w:r>
      <w:r w:rsidR="001320E0">
        <w:rPr>
          <w:b/>
          <w:bCs/>
        </w:rPr>
        <w:t xml:space="preserve"> </w:t>
      </w:r>
      <w:r w:rsidR="005F07CB">
        <w:rPr>
          <w:b/>
          <w:bCs/>
        </w:rPr>
        <w:t xml:space="preserve">commencing on July 1, 2026, through December 31, 2042, </w:t>
      </w:r>
      <w:r w:rsidR="00E21848">
        <w:rPr>
          <w:b/>
          <w:bCs/>
        </w:rPr>
        <w:t xml:space="preserve">to provide </w:t>
      </w:r>
      <w:r w:rsidR="00887286" w:rsidRPr="47E83BF4">
        <w:rPr>
          <w:rFonts w:eastAsia="Calibri" w:cs="Times New Roman"/>
          <w:b/>
          <w:bCs/>
        </w:rPr>
        <w:t>project-based</w:t>
      </w:r>
      <w:r w:rsidR="00353476">
        <w:rPr>
          <w:rFonts w:eastAsia="Calibri" w:cs="Times New Roman"/>
          <w:b/>
          <w:bCs/>
        </w:rPr>
        <w:t xml:space="preserve"> </w:t>
      </w:r>
      <w:r w:rsidR="00887286" w:rsidRPr="47E83BF4">
        <w:rPr>
          <w:rFonts w:eastAsia="Calibri" w:cs="Times New Roman"/>
          <w:b/>
          <w:bCs/>
        </w:rPr>
        <w:t>rental</w:t>
      </w:r>
      <w:r w:rsidR="00353476">
        <w:rPr>
          <w:rFonts w:eastAsia="Calibri" w:cs="Times New Roman"/>
          <w:b/>
          <w:bCs/>
        </w:rPr>
        <w:t xml:space="preserve"> </w:t>
      </w:r>
      <w:r w:rsidR="00D44C86" w:rsidRPr="47E83BF4">
        <w:rPr>
          <w:rFonts w:eastAsia="Calibri" w:cs="Times New Roman"/>
          <w:b/>
          <w:bCs/>
        </w:rPr>
        <w:t>subsidies</w:t>
      </w:r>
      <w:r w:rsidR="00353476">
        <w:rPr>
          <w:rFonts w:eastAsia="Calibri" w:cs="Times New Roman"/>
          <w:b/>
          <w:bCs/>
        </w:rPr>
        <w:t xml:space="preserve"> </w:t>
      </w:r>
      <w:r w:rsidR="005E2A05" w:rsidRPr="47E83BF4">
        <w:rPr>
          <w:rFonts w:eastAsia="Calibri" w:cs="Times New Roman"/>
          <w:b/>
          <w:bCs/>
        </w:rPr>
        <w:t>for</w:t>
      </w:r>
      <w:r w:rsidR="00353476">
        <w:rPr>
          <w:rFonts w:eastAsia="Calibri" w:cs="Times New Roman"/>
          <w:b/>
          <w:bCs/>
        </w:rPr>
        <w:t xml:space="preserve"> </w:t>
      </w:r>
      <w:r w:rsidR="002F148C">
        <w:rPr>
          <w:rFonts w:eastAsia="Calibri" w:cs="Times New Roman"/>
          <w:b/>
          <w:bCs/>
        </w:rPr>
        <w:t>a</w:t>
      </w:r>
      <w:r w:rsidR="002342D8">
        <w:rPr>
          <w:rFonts w:eastAsia="Calibri" w:cs="Times New Roman"/>
          <w:b/>
          <w:bCs/>
        </w:rPr>
        <w:t>n</w:t>
      </w:r>
      <w:r w:rsidR="005F51A6">
        <w:rPr>
          <w:rFonts w:eastAsia="Calibri" w:cs="Times New Roman"/>
          <w:b/>
          <w:bCs/>
        </w:rPr>
        <w:t xml:space="preserve"> </w:t>
      </w:r>
      <w:r w:rsidR="002342D8">
        <w:rPr>
          <w:rFonts w:eastAsia="Calibri" w:cs="Times New Roman"/>
          <w:b/>
          <w:bCs/>
        </w:rPr>
        <w:t>88</w:t>
      </w:r>
      <w:r w:rsidR="001320E0">
        <w:rPr>
          <w:rFonts w:eastAsia="Calibri" w:cs="Times New Roman"/>
          <w:b/>
          <w:bCs/>
        </w:rPr>
        <w:t xml:space="preserve">-unit </w:t>
      </w:r>
      <w:r w:rsidR="005E2A05" w:rsidRPr="47E83BF4">
        <w:rPr>
          <w:rFonts w:eastAsia="Calibri" w:cs="Times New Roman"/>
          <w:b/>
          <w:bCs/>
        </w:rPr>
        <w:t>100%</w:t>
      </w:r>
      <w:r w:rsidR="00353476">
        <w:rPr>
          <w:rFonts w:eastAsia="Calibri" w:cs="Times New Roman"/>
          <w:b/>
          <w:bCs/>
        </w:rPr>
        <w:t xml:space="preserve"> </w:t>
      </w:r>
      <w:r w:rsidR="005E2A05" w:rsidRPr="47E83BF4">
        <w:rPr>
          <w:rFonts w:eastAsia="Calibri" w:cs="Times New Roman"/>
          <w:b/>
          <w:bCs/>
        </w:rPr>
        <w:t>affordable</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D44C86" w:rsidRPr="47E83BF4">
        <w:rPr>
          <w:rFonts w:eastAsia="Calibri" w:cs="Times New Roman"/>
          <w:b/>
          <w:bCs/>
        </w:rPr>
        <w:t>project</w:t>
      </w:r>
      <w:r w:rsidR="00353476">
        <w:rPr>
          <w:rFonts w:eastAsia="Calibri" w:cs="Times New Roman"/>
          <w:b/>
          <w:bCs/>
        </w:rPr>
        <w:t xml:space="preserve"> </w:t>
      </w:r>
      <w:r w:rsidR="00D44C86" w:rsidRPr="47E83BF4">
        <w:rPr>
          <w:rFonts w:eastAsia="Calibri" w:cs="Times New Roman"/>
          <w:b/>
          <w:bCs/>
        </w:rPr>
        <w:t>housing</w:t>
      </w:r>
      <w:r w:rsidR="00353476">
        <w:rPr>
          <w:rFonts w:eastAsia="Calibri" w:cs="Times New Roman"/>
          <w:b/>
          <w:bCs/>
        </w:rPr>
        <w:t xml:space="preserve"> </w:t>
      </w:r>
      <w:r w:rsidR="005E2A05" w:rsidRPr="47E83BF4">
        <w:rPr>
          <w:rFonts w:eastAsia="Calibri" w:cs="Times New Roman"/>
          <w:b/>
          <w:bCs/>
        </w:rPr>
        <w:t>extremely</w:t>
      </w:r>
      <w:r w:rsidR="00353476">
        <w:rPr>
          <w:rFonts w:eastAsia="Calibri" w:cs="Times New Roman"/>
          <w:b/>
          <w:bCs/>
        </w:rPr>
        <w:t xml:space="preserve"> </w:t>
      </w:r>
      <w:r w:rsidR="00D44C86" w:rsidRPr="47E83BF4">
        <w:rPr>
          <w:rFonts w:eastAsia="Calibri" w:cs="Times New Roman"/>
          <w:b/>
          <w:bCs/>
        </w:rPr>
        <w:t>low-income</w:t>
      </w:r>
      <w:r w:rsidR="00353476">
        <w:rPr>
          <w:rFonts w:eastAsia="Calibri" w:cs="Times New Roman"/>
          <w:b/>
          <w:bCs/>
        </w:rPr>
        <w:t xml:space="preserve"> </w:t>
      </w:r>
      <w:r w:rsidR="002931A8" w:rsidRPr="47E83BF4">
        <w:rPr>
          <w:rFonts w:eastAsia="Calibri" w:cs="Times New Roman"/>
          <w:b/>
          <w:bCs/>
        </w:rPr>
        <w:t>households</w:t>
      </w:r>
      <w:r w:rsidR="006E7C39">
        <w:rPr>
          <w:rFonts w:eastAsia="Calibri" w:cs="Times New Roman"/>
          <w:b/>
          <w:bCs/>
        </w:rPr>
        <w:t xml:space="preserve"> </w:t>
      </w:r>
      <w:r w:rsidR="006E7C39" w:rsidRPr="006E7C39">
        <w:rPr>
          <w:rFonts w:eastAsia="Calibri" w:cs="Times New Roman"/>
          <w:b/>
          <w:bCs/>
        </w:rPr>
        <w:t>as part of the Affordable Housing Opportunity Fund and Program</w:t>
      </w:r>
      <w:r w:rsidR="00E31427" w:rsidRPr="47E83BF4">
        <w:rPr>
          <w:rFonts w:eastAsia="Calibri" w:cs="Times New Roman"/>
          <w:b/>
          <w:bCs/>
        </w:rPr>
        <w:t>;</w:t>
      </w:r>
      <w:r w:rsidR="00353476">
        <w:rPr>
          <w:rFonts w:eastAsia="Calibri" w:cs="Times New Roman"/>
          <w:b/>
          <w:bCs/>
        </w:rPr>
        <w:t xml:space="preserve"> </w:t>
      </w:r>
      <w:r w:rsidR="00E31427" w:rsidRPr="47E83BF4">
        <w:rPr>
          <w:rFonts w:eastAsia="Calibri" w:cs="Times New Roman"/>
          <w:b/>
          <w:bCs/>
        </w:rPr>
        <w:t>approving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form</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E31427" w:rsidRPr="47E83BF4">
        <w:rPr>
          <w:rFonts w:eastAsia="Calibri" w:cs="Times New Roman"/>
          <w:b/>
          <w:bCs/>
        </w:rPr>
        <w:t>and</w:t>
      </w:r>
      <w:r w:rsidR="00353476">
        <w:rPr>
          <w:rFonts w:eastAsia="Calibri" w:cs="Times New Roman"/>
          <w:b/>
          <w:bCs/>
        </w:rPr>
        <w:t xml:space="preserve"> </w:t>
      </w:r>
      <w:r w:rsidR="00E31427" w:rsidRPr="47E83BF4">
        <w:rPr>
          <w:rFonts w:eastAsia="Calibri" w:cs="Times New Roman"/>
          <w:b/>
          <w:bCs/>
        </w:rPr>
        <w:t>authorizing</w:t>
      </w:r>
      <w:r w:rsidR="00353476">
        <w:rPr>
          <w:rFonts w:eastAsia="Calibri" w:cs="Times New Roman"/>
          <w:b/>
          <w:bCs/>
        </w:rPr>
        <w:t xml:space="preserve"> </w:t>
      </w:r>
      <w:r w:rsidR="00E31427" w:rsidRPr="47E83BF4">
        <w:rPr>
          <w:rFonts w:eastAsia="Calibri" w:cs="Times New Roman"/>
          <w:b/>
          <w:bCs/>
        </w:rPr>
        <w:t>the</w:t>
      </w:r>
      <w:r w:rsidR="00353476">
        <w:rPr>
          <w:rFonts w:eastAsia="Calibri" w:cs="Times New Roman"/>
          <w:b/>
          <w:bCs/>
        </w:rPr>
        <w:t xml:space="preserve"> </w:t>
      </w:r>
      <w:r w:rsidR="00E31427" w:rsidRPr="47E83BF4">
        <w:rPr>
          <w:rFonts w:eastAsia="Calibri" w:cs="Times New Roman"/>
          <w:b/>
          <w:bCs/>
        </w:rPr>
        <w:t>execution</w:t>
      </w:r>
      <w:r w:rsidR="00353476">
        <w:rPr>
          <w:rFonts w:eastAsia="Calibri" w:cs="Times New Roman"/>
          <w:b/>
          <w:bCs/>
        </w:rPr>
        <w:t xml:space="preserve"> </w:t>
      </w:r>
      <w:r w:rsidR="00E31427" w:rsidRPr="47E83BF4">
        <w:rPr>
          <w:rFonts w:eastAsia="Calibri" w:cs="Times New Roman"/>
          <w:b/>
          <w:bCs/>
        </w:rPr>
        <w:t>of</w:t>
      </w:r>
      <w:r w:rsidR="00353476">
        <w:rPr>
          <w:rFonts w:eastAsia="Calibri" w:cs="Times New Roman"/>
          <w:b/>
          <w:bCs/>
        </w:rPr>
        <w:t xml:space="preserve"> </w:t>
      </w:r>
      <w:r w:rsidR="00174C56" w:rsidRPr="47E83BF4">
        <w:rPr>
          <w:rFonts w:eastAsia="Calibri" w:cs="Times New Roman"/>
          <w:b/>
          <w:bCs/>
        </w:rPr>
        <w:t>the</w:t>
      </w:r>
      <w:r w:rsidR="00353476">
        <w:rPr>
          <w:rFonts w:eastAsia="Calibri" w:cs="Times New Roman"/>
          <w:b/>
          <w:bCs/>
        </w:rPr>
        <w:t xml:space="preserve"> </w:t>
      </w:r>
      <w:r w:rsidR="002139C3" w:rsidRPr="47E83BF4">
        <w:rPr>
          <w:rFonts w:eastAsia="Calibri" w:cs="Times New Roman"/>
          <w:b/>
          <w:bCs/>
        </w:rPr>
        <w:t>grant</w:t>
      </w:r>
      <w:r w:rsidR="00353476">
        <w:rPr>
          <w:rFonts w:eastAsia="Calibri" w:cs="Times New Roman"/>
          <w:b/>
          <w:bCs/>
        </w:rPr>
        <w:t xml:space="preserve"> </w:t>
      </w:r>
      <w:r w:rsidR="00174C56" w:rsidRPr="47E83BF4">
        <w:rPr>
          <w:rFonts w:eastAsia="Calibri" w:cs="Times New Roman"/>
          <w:b/>
          <w:bCs/>
        </w:rPr>
        <w:t>agreement</w:t>
      </w:r>
      <w:r w:rsidR="00E31427" w:rsidRPr="47E83BF4">
        <w:rPr>
          <w:rFonts w:eastAsia="Calibri" w:cs="Times New Roman"/>
          <w:b/>
          <w:bCs/>
        </w:rPr>
        <w:t>;</w:t>
      </w:r>
      <w:r w:rsidR="00353476">
        <w:rPr>
          <w:rFonts w:eastAsia="Calibri" w:cs="Times New Roman"/>
          <w:b/>
          <w:bCs/>
        </w:rPr>
        <w:t xml:space="preserve"> </w:t>
      </w:r>
      <w:r w:rsidR="00E21848">
        <w:rPr>
          <w:rFonts w:eastAsia="Calibri" w:cs="Times New Roman"/>
          <w:b/>
          <w:bCs/>
        </w:rPr>
        <w:t xml:space="preserve">and </w:t>
      </w:r>
      <w:r w:rsidR="00E31427" w:rsidRPr="47E83BF4">
        <w:rPr>
          <w:rFonts w:eastAsia="Calibri" w:cs="Times New Roman"/>
          <w:b/>
          <w:bCs/>
        </w:rPr>
        <w:t>granting</w:t>
      </w:r>
      <w:r w:rsidR="00353476">
        <w:rPr>
          <w:rFonts w:eastAsia="Calibri" w:cs="Times New Roman"/>
          <w:b/>
          <w:bCs/>
        </w:rPr>
        <w:t xml:space="preserve"> </w:t>
      </w:r>
      <w:r w:rsidR="00E31427" w:rsidRPr="47E83BF4">
        <w:rPr>
          <w:rFonts w:eastAsia="Calibri" w:cs="Times New Roman"/>
          <w:b/>
          <w:bCs/>
        </w:rPr>
        <w:t>general</w:t>
      </w:r>
      <w:r w:rsidR="00353476">
        <w:rPr>
          <w:rFonts w:eastAsia="Calibri" w:cs="Times New Roman"/>
          <w:b/>
          <w:bCs/>
        </w:rPr>
        <w:t xml:space="preserve"> </w:t>
      </w:r>
      <w:r w:rsidR="00E31427" w:rsidRPr="47E83BF4">
        <w:rPr>
          <w:rFonts w:eastAsia="Calibri" w:cs="Times New Roman"/>
          <w:b/>
          <w:bCs/>
        </w:rPr>
        <w:t>authority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City</w:t>
      </w:r>
      <w:r w:rsidR="00353476">
        <w:rPr>
          <w:rFonts w:eastAsia="Calibri" w:cs="Times New Roman"/>
          <w:b/>
          <w:bCs/>
        </w:rPr>
        <w:t xml:space="preserve"> </w:t>
      </w:r>
      <w:r w:rsidR="00E31427" w:rsidRPr="47E83BF4">
        <w:rPr>
          <w:rFonts w:eastAsia="Calibri" w:cs="Times New Roman"/>
          <w:b/>
          <w:bCs/>
        </w:rPr>
        <w:t>officials</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take</w:t>
      </w:r>
      <w:r w:rsidR="00353476">
        <w:rPr>
          <w:rFonts w:eastAsia="Calibri" w:cs="Times New Roman"/>
          <w:b/>
          <w:bCs/>
        </w:rPr>
        <w:t xml:space="preserve"> </w:t>
      </w:r>
      <w:r w:rsidR="00E31427" w:rsidRPr="47E83BF4">
        <w:rPr>
          <w:rFonts w:eastAsia="Calibri" w:cs="Times New Roman"/>
          <w:b/>
          <w:bCs/>
        </w:rPr>
        <w:t>actions</w:t>
      </w:r>
      <w:r w:rsidR="00353476">
        <w:rPr>
          <w:rFonts w:eastAsia="Calibri" w:cs="Times New Roman"/>
          <w:b/>
          <w:bCs/>
        </w:rPr>
        <w:t xml:space="preserve"> </w:t>
      </w:r>
      <w:r w:rsidR="00E31427" w:rsidRPr="47E83BF4">
        <w:rPr>
          <w:rFonts w:eastAsia="Calibri" w:cs="Times New Roman"/>
          <w:b/>
          <w:bCs/>
        </w:rPr>
        <w:t>necessary</w:t>
      </w:r>
      <w:r w:rsidR="00353476">
        <w:rPr>
          <w:rFonts w:eastAsia="Calibri" w:cs="Times New Roman"/>
          <w:b/>
          <w:bCs/>
        </w:rPr>
        <w:t xml:space="preserve"> </w:t>
      </w:r>
      <w:r w:rsidR="00E31427" w:rsidRPr="47E83BF4">
        <w:rPr>
          <w:rFonts w:eastAsia="Calibri" w:cs="Times New Roman"/>
          <w:b/>
          <w:bCs/>
        </w:rPr>
        <w:t>to</w:t>
      </w:r>
      <w:r w:rsidR="00353476">
        <w:rPr>
          <w:rFonts w:eastAsia="Calibri" w:cs="Times New Roman"/>
          <w:b/>
          <w:bCs/>
        </w:rPr>
        <w:t xml:space="preserve"> </w:t>
      </w:r>
      <w:r w:rsidR="00E31427" w:rsidRPr="47E83BF4">
        <w:rPr>
          <w:rFonts w:eastAsia="Calibri" w:cs="Times New Roman"/>
          <w:b/>
          <w:bCs/>
        </w:rPr>
        <w:t>implement</w:t>
      </w:r>
      <w:r w:rsidR="00353476">
        <w:rPr>
          <w:rFonts w:eastAsia="Calibri" w:cs="Times New Roman"/>
          <w:b/>
          <w:bCs/>
        </w:rPr>
        <w:t xml:space="preserve"> </w:t>
      </w:r>
      <w:r w:rsidR="00E31427" w:rsidRPr="47E83BF4">
        <w:rPr>
          <w:rFonts w:eastAsia="Calibri" w:cs="Times New Roman"/>
          <w:b/>
          <w:bCs/>
        </w:rPr>
        <w:t>this</w:t>
      </w:r>
      <w:r w:rsidR="00353476">
        <w:rPr>
          <w:rFonts w:eastAsia="Calibri" w:cs="Times New Roman"/>
          <w:b/>
          <w:bCs/>
        </w:rPr>
        <w:t xml:space="preserve"> </w:t>
      </w:r>
      <w:r w:rsidR="00E31427" w:rsidRPr="47E83BF4">
        <w:rPr>
          <w:rFonts w:eastAsia="Calibri" w:cs="Times New Roman"/>
          <w:b/>
          <w:bCs/>
        </w:rPr>
        <w:t>Resolution</w:t>
      </w:r>
      <w:r w:rsidR="58D2A57F" w:rsidRPr="47E83BF4">
        <w:rPr>
          <w:rFonts w:eastAsia="Calibri" w:cs="Times New Roman"/>
          <w:b/>
          <w:bCs/>
        </w:rPr>
        <w:t>,</w:t>
      </w:r>
      <w:r w:rsidR="00353476">
        <w:rPr>
          <w:rFonts w:eastAsia="Calibri" w:cs="Times New Roman"/>
          <w:b/>
          <w:bCs/>
        </w:rPr>
        <w:t xml:space="preserve"> </w:t>
      </w:r>
      <w:r w:rsidR="58D2A57F" w:rsidRPr="47E83BF4">
        <w:rPr>
          <w:rFonts w:eastAsia="Calibri" w:cs="Times New Roman"/>
          <w:b/>
          <w:bCs/>
        </w:rPr>
        <w:t>as</w:t>
      </w:r>
      <w:r w:rsidR="00353476">
        <w:rPr>
          <w:rFonts w:eastAsia="Calibri" w:cs="Times New Roman"/>
          <w:b/>
          <w:bCs/>
        </w:rPr>
        <w:t xml:space="preserve"> </w:t>
      </w:r>
      <w:r w:rsidR="58D2A57F" w:rsidRPr="47E83BF4">
        <w:rPr>
          <w:rFonts w:eastAsia="Calibri" w:cs="Times New Roman"/>
          <w:b/>
          <w:bCs/>
        </w:rPr>
        <w:t>defined</w:t>
      </w:r>
      <w:r w:rsidR="00353476">
        <w:rPr>
          <w:rFonts w:eastAsia="Calibri" w:cs="Times New Roman"/>
          <w:b/>
          <w:bCs/>
        </w:rPr>
        <w:t xml:space="preserve"> </w:t>
      </w:r>
      <w:r w:rsidR="58D2A57F" w:rsidRPr="47E83BF4">
        <w:rPr>
          <w:rFonts w:eastAsia="Calibri" w:cs="Times New Roman"/>
          <w:b/>
          <w:bCs/>
        </w:rPr>
        <w:t>herein</w:t>
      </w:r>
      <w:r w:rsidR="007D55CA" w:rsidRPr="47E83BF4">
        <w:rPr>
          <w:b/>
          <w:bCs/>
        </w:rPr>
        <w:t>.</w:t>
      </w:r>
    </w:p>
    <w:p w14:paraId="0B8CF939" w14:textId="77777777" w:rsidR="00E31427" w:rsidRDefault="00E31427" w:rsidP="00E31427">
      <w:pPr>
        <w:pStyle w:val="BdSupsNormal"/>
        <w:rPr>
          <w:rFonts w:eastAsia="Calibri" w:cs="Times New Roman"/>
          <w:b/>
        </w:rPr>
      </w:pPr>
    </w:p>
    <w:p w14:paraId="1738CA01" w14:textId="004C60FB" w:rsidR="00BF5056" w:rsidRDefault="00597638" w:rsidP="00597638">
      <w:pPr>
        <w:pStyle w:val="BdSupsNormal"/>
        <w:ind w:firstLine="720"/>
        <w:rPr>
          <w:rFonts w:eastAsia="Calibri" w:cs="Times New Roman"/>
        </w:rPr>
      </w:pPr>
      <w:r w:rsidRPr="00597638">
        <w:rPr>
          <w:rFonts w:eastAsia="Calibri" w:cs="Times New Roman"/>
        </w:rPr>
        <w:t>WHEREAS,</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City</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County</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San</w:t>
      </w:r>
      <w:r w:rsidR="00353476">
        <w:rPr>
          <w:rFonts w:eastAsia="Calibri" w:cs="Times New Roman"/>
        </w:rPr>
        <w:t xml:space="preserve"> </w:t>
      </w:r>
      <w:r w:rsidRPr="00597638">
        <w:rPr>
          <w:rFonts w:eastAsia="Calibri" w:cs="Times New Roman"/>
        </w:rPr>
        <w:t>Francisco,</w:t>
      </w:r>
      <w:r w:rsidR="00353476">
        <w:rPr>
          <w:rFonts w:eastAsia="Calibri" w:cs="Times New Roman"/>
        </w:rPr>
        <w:t xml:space="preserve"> </w:t>
      </w:r>
      <w:r w:rsidRPr="00597638">
        <w:rPr>
          <w:rFonts w:eastAsia="Calibri" w:cs="Times New Roman"/>
        </w:rPr>
        <w:t>acting</w:t>
      </w:r>
      <w:r w:rsidR="00353476">
        <w:rPr>
          <w:rFonts w:eastAsia="Calibri" w:cs="Times New Roman"/>
        </w:rPr>
        <w:t xml:space="preserve"> </w:t>
      </w:r>
      <w:r w:rsidRPr="00597638">
        <w:rPr>
          <w:rFonts w:eastAsia="Calibri" w:cs="Times New Roman"/>
        </w:rPr>
        <w:t>through</w:t>
      </w:r>
      <w:r w:rsidR="00353476">
        <w:rPr>
          <w:rFonts w:eastAsia="Calibri" w:cs="Times New Roman"/>
        </w:rPr>
        <w:t xml:space="preserve"> </w:t>
      </w:r>
      <w:r w:rsidRPr="00597638">
        <w:rPr>
          <w:rFonts w:eastAsia="Calibri" w:cs="Times New Roman"/>
        </w:rPr>
        <w:t>the</w:t>
      </w:r>
      <w:r w:rsidR="00353476">
        <w:rPr>
          <w:rFonts w:eastAsia="Calibri" w:cs="Times New Roman"/>
        </w:rPr>
        <w:t xml:space="preserve"> </w:t>
      </w:r>
      <w:r w:rsidRPr="00597638">
        <w:rPr>
          <w:rFonts w:eastAsia="Calibri" w:cs="Times New Roman"/>
        </w:rPr>
        <w:t>Mayor’s</w:t>
      </w:r>
      <w:r w:rsidR="00353476">
        <w:rPr>
          <w:rFonts w:eastAsia="Calibri" w:cs="Times New Roman"/>
        </w:rPr>
        <w:t xml:space="preserve"> </w:t>
      </w:r>
      <w:r w:rsidRPr="00597638">
        <w:rPr>
          <w:rFonts w:eastAsia="Calibri" w:cs="Times New Roman"/>
        </w:rPr>
        <w:t>Office</w:t>
      </w:r>
      <w:r w:rsidR="00353476">
        <w:rPr>
          <w:rFonts w:eastAsia="Calibri" w:cs="Times New Roman"/>
        </w:rPr>
        <w:t xml:space="preserve"> </w:t>
      </w:r>
      <w:r w:rsidRPr="00597638">
        <w:rPr>
          <w:rFonts w:eastAsia="Calibri" w:cs="Times New Roman"/>
        </w:rPr>
        <w:t>of</w:t>
      </w:r>
      <w:r w:rsidR="00353476">
        <w:rPr>
          <w:rFonts w:eastAsia="Calibri" w:cs="Times New Roman"/>
        </w:rPr>
        <w:t xml:space="preserve"> </w:t>
      </w:r>
      <w:r w:rsidRPr="00597638">
        <w:rPr>
          <w:rFonts w:eastAsia="Calibri" w:cs="Times New Roman"/>
        </w:rPr>
        <w:t>Housing</w:t>
      </w:r>
      <w:r w:rsidR="00353476">
        <w:rPr>
          <w:rFonts w:eastAsia="Calibri" w:cs="Times New Roman"/>
        </w:rPr>
        <w:t xml:space="preserve"> </w:t>
      </w:r>
      <w:r w:rsidRPr="00597638">
        <w:rPr>
          <w:rFonts w:eastAsia="Calibri" w:cs="Times New Roman"/>
        </w:rPr>
        <w:t>and</w:t>
      </w:r>
      <w:r w:rsidR="00353476">
        <w:rPr>
          <w:rFonts w:eastAsia="Calibri" w:cs="Times New Roman"/>
        </w:rPr>
        <w:t xml:space="preserve"> </w:t>
      </w:r>
      <w:r w:rsidRPr="00597638">
        <w:rPr>
          <w:rFonts w:eastAsia="Calibri" w:cs="Times New Roman"/>
        </w:rPr>
        <w:t>Community</w:t>
      </w:r>
      <w:r w:rsidR="00353476">
        <w:rPr>
          <w:rFonts w:eastAsia="Calibri" w:cs="Times New Roman"/>
        </w:rPr>
        <w:t xml:space="preserve"> </w:t>
      </w:r>
      <w:r w:rsidRPr="00597638">
        <w:rPr>
          <w:rFonts w:eastAsia="Calibri" w:cs="Times New Roman"/>
        </w:rPr>
        <w:t>Development</w:t>
      </w:r>
      <w:r w:rsidR="00353476">
        <w:rPr>
          <w:rFonts w:eastAsia="Calibri" w:cs="Times New Roman"/>
        </w:rPr>
        <w:t xml:space="preserve"> </w:t>
      </w:r>
      <w:r w:rsidRPr="00597638">
        <w:rPr>
          <w:rFonts w:eastAsia="Calibri" w:cs="Times New Roman"/>
        </w:rPr>
        <w:t>(“MOHCD”),</w:t>
      </w:r>
      <w:r w:rsidR="00353476">
        <w:rPr>
          <w:rFonts w:eastAsia="Calibri" w:cs="Times New Roman"/>
        </w:rPr>
        <w:t xml:space="preserve"> </w:t>
      </w:r>
      <w:r w:rsidRPr="00597638">
        <w:rPr>
          <w:rFonts w:eastAsia="Calibri" w:cs="Times New Roman"/>
        </w:rPr>
        <w:t>administers</w:t>
      </w:r>
      <w:r w:rsidR="00353476">
        <w:rPr>
          <w:rFonts w:eastAsia="Calibri" w:cs="Times New Roman"/>
        </w:rPr>
        <w:t xml:space="preserve"> </w:t>
      </w:r>
      <w:r w:rsidR="00431CB4" w:rsidRPr="00431CB4">
        <w:rPr>
          <w:rFonts w:eastAsia="Calibri" w:cs="Times New Roman"/>
        </w:rPr>
        <w:t>a</w:t>
      </w:r>
      <w:r w:rsidR="00353476">
        <w:rPr>
          <w:rFonts w:eastAsia="Calibri" w:cs="Times New Roman"/>
        </w:rPr>
        <w:t xml:space="preserve"> </w:t>
      </w:r>
      <w:r w:rsidR="00431CB4" w:rsidRPr="00431CB4">
        <w:rPr>
          <w:rFonts w:eastAsia="Calibri" w:cs="Times New Roman"/>
        </w:rPr>
        <w:t>variety</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programs</w:t>
      </w:r>
      <w:r w:rsidR="00353476">
        <w:rPr>
          <w:rFonts w:eastAsia="Calibri" w:cs="Times New Roman"/>
        </w:rPr>
        <w:t xml:space="preserve"> </w:t>
      </w:r>
      <w:r w:rsidR="00431CB4" w:rsidRPr="00431CB4">
        <w:rPr>
          <w:rFonts w:eastAsia="Calibri" w:cs="Times New Roman"/>
        </w:rPr>
        <w:t>that</w:t>
      </w:r>
      <w:r w:rsidR="00353476">
        <w:rPr>
          <w:rFonts w:eastAsia="Calibri" w:cs="Times New Roman"/>
        </w:rPr>
        <w:t xml:space="preserve"> </w:t>
      </w:r>
      <w:r w:rsidR="00431CB4" w:rsidRPr="00431CB4">
        <w:rPr>
          <w:rFonts w:eastAsia="Calibri" w:cs="Times New Roman"/>
        </w:rPr>
        <w:t>provide</w:t>
      </w:r>
      <w:r w:rsidR="00353476">
        <w:rPr>
          <w:rFonts w:eastAsia="Calibri" w:cs="Times New Roman"/>
        </w:rPr>
        <w:t xml:space="preserve"> </w:t>
      </w:r>
      <w:r w:rsidR="00431CB4" w:rsidRPr="00431CB4">
        <w:rPr>
          <w:rFonts w:eastAsia="Calibri" w:cs="Times New Roman"/>
        </w:rPr>
        <w:t>financing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development</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new</w:t>
      </w:r>
      <w:r w:rsidR="00353476">
        <w:rPr>
          <w:rFonts w:eastAsia="Calibri" w:cs="Times New Roman"/>
        </w:rPr>
        <w:t xml:space="preserve"> </w:t>
      </w:r>
      <w:r w:rsidR="00431CB4" w:rsidRPr="00431CB4">
        <w:rPr>
          <w:rFonts w:eastAsia="Calibri" w:cs="Times New Roman"/>
        </w:rPr>
        <w:t>affordable</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the</w:t>
      </w:r>
      <w:r w:rsidR="00353476">
        <w:rPr>
          <w:rFonts w:eastAsia="Calibri" w:cs="Times New Roman"/>
        </w:rPr>
        <w:t xml:space="preserve"> </w:t>
      </w:r>
      <w:r w:rsidR="00431CB4" w:rsidRPr="00431CB4">
        <w:rPr>
          <w:rFonts w:eastAsia="Calibri" w:cs="Times New Roman"/>
        </w:rPr>
        <w:t>rehabilitation</w:t>
      </w:r>
      <w:r w:rsidR="00353476">
        <w:rPr>
          <w:rFonts w:eastAsia="Calibri" w:cs="Times New Roman"/>
        </w:rPr>
        <w:t xml:space="preserve"> </w:t>
      </w:r>
      <w:r w:rsidR="00431CB4" w:rsidRPr="00431CB4">
        <w:rPr>
          <w:rFonts w:eastAsia="Calibri" w:cs="Times New Roman"/>
        </w:rPr>
        <w:t>of</w:t>
      </w:r>
      <w:r w:rsidR="00353476">
        <w:rPr>
          <w:rFonts w:eastAsia="Calibri" w:cs="Times New Roman"/>
        </w:rPr>
        <w:t xml:space="preserve"> </w:t>
      </w:r>
      <w:r w:rsidR="00431CB4" w:rsidRPr="00431CB4">
        <w:rPr>
          <w:rFonts w:eastAsia="Calibri" w:cs="Times New Roman"/>
        </w:rPr>
        <w:t>single-</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multi-family</w:t>
      </w:r>
      <w:r w:rsidR="00353476">
        <w:rPr>
          <w:rFonts w:eastAsia="Calibri" w:cs="Times New Roman"/>
        </w:rPr>
        <w:t xml:space="preserve"> </w:t>
      </w:r>
      <w:r w:rsidR="00431CB4" w:rsidRPr="00431CB4">
        <w:rPr>
          <w:rFonts w:eastAsia="Calibri" w:cs="Times New Roman"/>
        </w:rPr>
        <w:t>housing</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low-</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moderate-income</w:t>
      </w:r>
      <w:r w:rsidR="00353476">
        <w:rPr>
          <w:rFonts w:eastAsia="Calibri" w:cs="Times New Roman"/>
        </w:rPr>
        <w:t xml:space="preserve"> </w:t>
      </w:r>
      <w:r w:rsidR="00431CB4" w:rsidRPr="00431CB4">
        <w:rPr>
          <w:rFonts w:eastAsia="Calibri" w:cs="Times New Roman"/>
        </w:rPr>
        <w:t>households</w:t>
      </w:r>
      <w:r w:rsidR="00353476">
        <w:rPr>
          <w:rFonts w:eastAsia="Calibri" w:cs="Times New Roman"/>
        </w:rPr>
        <w:t xml:space="preserve"> </w:t>
      </w:r>
      <w:r w:rsidR="00431CB4" w:rsidRPr="00431CB4">
        <w:rPr>
          <w:rFonts w:eastAsia="Calibri" w:cs="Times New Roman"/>
        </w:rPr>
        <w:t>and</w:t>
      </w:r>
      <w:r w:rsidR="00353476">
        <w:rPr>
          <w:rFonts w:eastAsia="Calibri" w:cs="Times New Roman"/>
        </w:rPr>
        <w:t xml:space="preserve"> </w:t>
      </w:r>
      <w:r w:rsidR="00431CB4" w:rsidRPr="00431CB4">
        <w:rPr>
          <w:rFonts w:eastAsia="Calibri" w:cs="Times New Roman"/>
        </w:rPr>
        <w:t>resources</w:t>
      </w:r>
      <w:r w:rsidR="00353476">
        <w:rPr>
          <w:rFonts w:eastAsia="Calibri" w:cs="Times New Roman"/>
        </w:rPr>
        <w:t xml:space="preserve"> </w:t>
      </w:r>
      <w:r w:rsidR="00431CB4" w:rsidRPr="00431CB4">
        <w:rPr>
          <w:rFonts w:eastAsia="Calibri" w:cs="Times New Roman"/>
        </w:rPr>
        <w:t>for</w:t>
      </w:r>
      <w:r w:rsidR="00353476">
        <w:rPr>
          <w:rFonts w:eastAsia="Calibri" w:cs="Times New Roman"/>
        </w:rPr>
        <w:t xml:space="preserve"> </w:t>
      </w:r>
      <w:r w:rsidR="00431CB4" w:rsidRPr="00431CB4">
        <w:rPr>
          <w:rFonts w:eastAsia="Calibri" w:cs="Times New Roman"/>
        </w:rPr>
        <w:t>homeowners</w:t>
      </w:r>
      <w:r w:rsidR="00353476">
        <w:rPr>
          <w:rFonts w:eastAsia="Calibri" w:cs="Times New Roman"/>
        </w:rPr>
        <w:t xml:space="preserve"> </w:t>
      </w:r>
      <w:r w:rsidR="00431CB4" w:rsidRPr="00431CB4">
        <w:rPr>
          <w:rFonts w:eastAsia="Calibri" w:cs="Times New Roman"/>
        </w:rPr>
        <w:t>in</w:t>
      </w:r>
      <w:r w:rsidR="00353476">
        <w:rPr>
          <w:rFonts w:eastAsia="Calibri" w:cs="Times New Roman"/>
        </w:rPr>
        <w:t xml:space="preserve"> </w:t>
      </w:r>
      <w:r w:rsidR="00431CB4" w:rsidRPr="00431CB4">
        <w:rPr>
          <w:rFonts w:eastAsia="Calibri" w:cs="Times New Roman"/>
        </w:rPr>
        <w:t>San</w:t>
      </w:r>
      <w:r w:rsidR="00353476">
        <w:rPr>
          <w:rFonts w:eastAsia="Calibri" w:cs="Times New Roman"/>
        </w:rPr>
        <w:t xml:space="preserve"> </w:t>
      </w:r>
      <w:r w:rsidR="00431CB4" w:rsidRPr="00431CB4">
        <w:rPr>
          <w:rFonts w:eastAsia="Calibri" w:cs="Times New Roman"/>
        </w:rPr>
        <w:t>Francisco</w:t>
      </w:r>
      <w:r w:rsidR="00BF5056">
        <w:rPr>
          <w:rFonts w:eastAsia="Calibri" w:cs="Times New Roman"/>
        </w:rPr>
        <w:t>;</w:t>
      </w:r>
      <w:r w:rsidR="00353476">
        <w:rPr>
          <w:rFonts w:eastAsia="Calibri" w:cs="Times New Roman"/>
        </w:rPr>
        <w:t xml:space="preserve"> </w:t>
      </w:r>
      <w:r w:rsidR="00F40D2E">
        <w:rPr>
          <w:rFonts w:eastAsia="Calibri" w:cs="Times New Roman"/>
        </w:rPr>
        <w:t>and</w:t>
      </w:r>
    </w:p>
    <w:p w14:paraId="5A45ED23" w14:textId="1F90B16D" w:rsidR="001F6612" w:rsidRDefault="008242E6" w:rsidP="00590172">
      <w:pPr>
        <w:pStyle w:val="BdSupsNormal"/>
        <w:ind w:firstLine="720"/>
        <w:rPr>
          <w:rFonts w:eastAsia="Calibri" w:cs="Times New Roman"/>
        </w:rPr>
      </w:pPr>
      <w:r w:rsidRPr="6879DB91">
        <w:rPr>
          <w:rFonts w:eastAsia="Calibri" w:cs="Times New Roman"/>
        </w:rPr>
        <w:t>WHEREAS,</w:t>
      </w:r>
      <w:r w:rsidR="00353476">
        <w:rPr>
          <w:rFonts w:eastAsia="Calibri" w:cs="Times New Roman"/>
        </w:rPr>
        <w:t xml:space="preserve"> </w:t>
      </w:r>
      <w:r w:rsidR="001F6612" w:rsidRPr="001F6612">
        <w:rPr>
          <w:rFonts w:eastAsia="Calibri" w:cs="Times New Roman"/>
        </w:rPr>
        <w:t>On</w:t>
      </w:r>
      <w:r w:rsidR="00353476">
        <w:rPr>
          <w:rFonts w:eastAsia="Calibri" w:cs="Times New Roman"/>
        </w:rPr>
        <w:t xml:space="preserve"> </w:t>
      </w:r>
      <w:r w:rsidR="001F6612" w:rsidRPr="001F6612">
        <w:rPr>
          <w:rFonts w:eastAsia="Calibri" w:cs="Times New Roman"/>
        </w:rPr>
        <w:t>November</w:t>
      </w:r>
      <w:r w:rsidR="00353476">
        <w:rPr>
          <w:rFonts w:eastAsia="Calibri" w:cs="Times New Roman"/>
        </w:rPr>
        <w:t xml:space="preserve"> </w:t>
      </w:r>
      <w:r w:rsidR="001F6612" w:rsidRPr="001F6612">
        <w:rPr>
          <w:rFonts w:eastAsia="Calibri" w:cs="Times New Roman"/>
        </w:rPr>
        <w:t>5,</w:t>
      </w:r>
      <w:r w:rsidR="00353476">
        <w:rPr>
          <w:rFonts w:eastAsia="Calibri" w:cs="Times New Roman"/>
        </w:rPr>
        <w:t xml:space="preserve"> </w:t>
      </w:r>
      <w:r w:rsidR="001F6612" w:rsidRPr="001F6612">
        <w:rPr>
          <w:rFonts w:eastAsia="Calibri" w:cs="Times New Roman"/>
        </w:rPr>
        <w:t>2024,</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voters</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City</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County</w:t>
      </w:r>
      <w:r w:rsidR="00353476">
        <w:rPr>
          <w:rFonts w:eastAsia="Calibri" w:cs="Times New Roman"/>
        </w:rPr>
        <w:t xml:space="preserve"> </w:t>
      </w:r>
      <w:r w:rsidR="001F6612" w:rsidRPr="001F6612">
        <w:rPr>
          <w:rFonts w:eastAsia="Calibri" w:cs="Times New Roman"/>
        </w:rPr>
        <w:t>of</w:t>
      </w:r>
      <w:r w:rsidR="00353476">
        <w:rPr>
          <w:rFonts w:eastAsia="Calibri" w:cs="Times New Roman"/>
        </w:rPr>
        <w:t xml:space="preserve"> </w:t>
      </w:r>
      <w:r w:rsidR="001F6612" w:rsidRPr="001F6612">
        <w:rPr>
          <w:rFonts w:eastAsia="Calibri" w:cs="Times New Roman"/>
        </w:rPr>
        <w:t>San</w:t>
      </w:r>
      <w:r w:rsidR="00353476">
        <w:rPr>
          <w:rFonts w:eastAsia="Calibri" w:cs="Times New Roman"/>
        </w:rPr>
        <w:t xml:space="preserve"> </w:t>
      </w:r>
      <w:r w:rsidR="001F6612" w:rsidRPr="001F6612">
        <w:rPr>
          <w:rFonts w:eastAsia="Calibri" w:cs="Times New Roman"/>
        </w:rPr>
        <w:t>Francisco</w:t>
      </w:r>
      <w:r w:rsidR="00353476">
        <w:rPr>
          <w:rFonts w:eastAsia="Calibri" w:cs="Times New Roman"/>
        </w:rPr>
        <w:t xml:space="preserve"> </w:t>
      </w:r>
      <w:r w:rsidR="001F6612" w:rsidRPr="001F6612">
        <w:rPr>
          <w:rFonts w:eastAsia="Calibri" w:cs="Times New Roman"/>
        </w:rPr>
        <w:t>approved</w:t>
      </w:r>
      <w:r w:rsidR="00353476">
        <w:rPr>
          <w:rFonts w:eastAsia="Calibri" w:cs="Times New Roman"/>
        </w:rPr>
        <w:t xml:space="preserve"> </w:t>
      </w:r>
      <w:r w:rsidR="001F6612" w:rsidRPr="001F6612">
        <w:rPr>
          <w:rFonts w:eastAsia="Calibri" w:cs="Times New Roman"/>
        </w:rPr>
        <w:t>Proposition</w:t>
      </w:r>
      <w:r w:rsidR="00353476">
        <w:rPr>
          <w:rFonts w:eastAsia="Calibri" w:cs="Times New Roman"/>
        </w:rPr>
        <w:t xml:space="preserve"> </w:t>
      </w:r>
      <w:r w:rsidR="001F6612" w:rsidRPr="001F6612">
        <w:rPr>
          <w:rFonts w:eastAsia="Calibri" w:cs="Times New Roman"/>
        </w:rPr>
        <w:t>G,</w:t>
      </w:r>
      <w:r w:rsidR="00353476">
        <w:rPr>
          <w:rFonts w:eastAsia="Calibri" w:cs="Times New Roman"/>
        </w:rPr>
        <w:t xml:space="preserve"> </w:t>
      </w:r>
      <w:r w:rsidR="001F6612" w:rsidRPr="001F6612">
        <w:rPr>
          <w:rFonts w:eastAsia="Calibri" w:cs="Times New Roman"/>
        </w:rPr>
        <w:t>which</w:t>
      </w:r>
      <w:r w:rsidR="00353476">
        <w:rPr>
          <w:rFonts w:eastAsia="Calibri" w:cs="Times New Roman"/>
        </w:rPr>
        <w:t xml:space="preserve"> </w:t>
      </w:r>
      <w:r w:rsidR="001F6612" w:rsidRPr="001F6612">
        <w:rPr>
          <w:rFonts w:eastAsia="Calibri" w:cs="Times New Roman"/>
        </w:rPr>
        <w:t>established</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Affordable</w:t>
      </w:r>
      <w:r w:rsidR="00353476">
        <w:rPr>
          <w:rFonts w:eastAsia="Calibri" w:cs="Times New Roman"/>
        </w:rPr>
        <w:t xml:space="preserve"> </w:t>
      </w:r>
      <w:r w:rsidR="001F6612" w:rsidRPr="001F6612">
        <w:rPr>
          <w:rFonts w:eastAsia="Calibri" w:cs="Times New Roman"/>
        </w:rPr>
        <w:t>Housing</w:t>
      </w:r>
      <w:r w:rsidR="00353476">
        <w:rPr>
          <w:rFonts w:eastAsia="Calibri" w:cs="Times New Roman"/>
        </w:rPr>
        <w:t xml:space="preserve"> </w:t>
      </w:r>
      <w:r w:rsidR="001F6612" w:rsidRPr="001F6612">
        <w:rPr>
          <w:rFonts w:eastAsia="Calibri" w:cs="Times New Roman"/>
        </w:rPr>
        <w:t>Opportunity</w:t>
      </w:r>
      <w:r w:rsidR="00353476">
        <w:rPr>
          <w:rFonts w:eastAsia="Calibri" w:cs="Times New Roman"/>
        </w:rPr>
        <w:t xml:space="preserve"> </w:t>
      </w:r>
      <w:r w:rsidR="001F6612" w:rsidRPr="001F6612">
        <w:rPr>
          <w:rFonts w:eastAsia="Calibri" w:cs="Times New Roman"/>
        </w:rPr>
        <w:t>Fund</w:t>
      </w:r>
      <w:r w:rsidR="00353476">
        <w:rPr>
          <w:rFonts w:eastAsia="Calibri" w:cs="Times New Roman"/>
        </w:rPr>
        <w:t xml:space="preserve"> </w:t>
      </w:r>
      <w:r w:rsidR="001F6612" w:rsidRPr="001F6612">
        <w:rPr>
          <w:rFonts w:eastAsia="Calibri" w:cs="Times New Roman"/>
        </w:rPr>
        <w:t>for</w:t>
      </w:r>
      <w:r w:rsidR="00353476">
        <w:rPr>
          <w:rFonts w:eastAsia="Calibri" w:cs="Times New Roman"/>
        </w:rPr>
        <w:t xml:space="preserve"> </w:t>
      </w:r>
      <w:r w:rsidR="001F6612" w:rsidRPr="001F6612">
        <w:rPr>
          <w:rFonts w:eastAsia="Calibri" w:cs="Times New Roman"/>
        </w:rPr>
        <w:t>Seniors,</w:t>
      </w:r>
      <w:r w:rsidR="00353476">
        <w:rPr>
          <w:rFonts w:eastAsia="Calibri" w:cs="Times New Roman"/>
        </w:rPr>
        <w:t xml:space="preserve"> </w:t>
      </w:r>
      <w:r w:rsidR="001F6612" w:rsidRPr="001F6612">
        <w:rPr>
          <w:rFonts w:eastAsia="Calibri" w:cs="Times New Roman"/>
        </w:rPr>
        <w:t>Families,</w:t>
      </w:r>
      <w:r w:rsidR="00353476">
        <w:rPr>
          <w:rFonts w:eastAsia="Calibri" w:cs="Times New Roman"/>
        </w:rPr>
        <w:t xml:space="preserve"> </w:t>
      </w:r>
      <w:r w:rsidR="001F6612" w:rsidRPr="001F6612">
        <w:rPr>
          <w:rFonts w:eastAsia="Calibri" w:cs="Times New Roman"/>
        </w:rPr>
        <w:t>and</w:t>
      </w:r>
      <w:r w:rsidR="00353476">
        <w:rPr>
          <w:rFonts w:eastAsia="Calibri" w:cs="Times New Roman"/>
        </w:rPr>
        <w:t xml:space="preserve"> </w:t>
      </w:r>
      <w:r w:rsidR="001F6612" w:rsidRPr="001F6612">
        <w:rPr>
          <w:rFonts w:eastAsia="Calibri" w:cs="Times New Roman"/>
        </w:rPr>
        <w:t>People</w:t>
      </w:r>
      <w:r w:rsidR="00353476">
        <w:rPr>
          <w:rFonts w:eastAsia="Calibri" w:cs="Times New Roman"/>
        </w:rPr>
        <w:t xml:space="preserve"> </w:t>
      </w:r>
      <w:r w:rsidR="001F6612" w:rsidRPr="001F6612">
        <w:rPr>
          <w:rFonts w:eastAsia="Calibri" w:cs="Times New Roman"/>
        </w:rPr>
        <w:t>with</w:t>
      </w:r>
      <w:r w:rsidR="00353476">
        <w:rPr>
          <w:rFonts w:eastAsia="Calibri" w:cs="Times New Roman"/>
        </w:rPr>
        <w:t xml:space="preserve"> </w:t>
      </w:r>
      <w:r w:rsidR="001F6612" w:rsidRPr="001F6612">
        <w:rPr>
          <w:rFonts w:eastAsia="Calibri" w:cs="Times New Roman"/>
        </w:rPr>
        <w:t>Disabilities</w:t>
      </w:r>
      <w:r w:rsidR="00353476">
        <w:rPr>
          <w:rFonts w:eastAsia="Calibri" w:cs="Times New Roman"/>
        </w:rPr>
        <w:t xml:space="preserve"> </w:t>
      </w:r>
      <w:r w:rsidR="001F6612" w:rsidRPr="001F6612">
        <w:rPr>
          <w:rFonts w:eastAsia="Calibri" w:cs="Times New Roman"/>
        </w:rPr>
        <w:t>(the</w:t>
      </w:r>
      <w:r w:rsidR="00353476">
        <w:rPr>
          <w:rFonts w:eastAsia="Calibri" w:cs="Times New Roman"/>
        </w:rPr>
        <w:t xml:space="preserve"> </w:t>
      </w:r>
      <w:r w:rsidR="001F6612" w:rsidRPr="001F6612">
        <w:rPr>
          <w:rFonts w:eastAsia="Calibri" w:cs="Times New Roman"/>
        </w:rPr>
        <w:t>“AHOF”)</w:t>
      </w:r>
      <w:r w:rsidR="00353476">
        <w:rPr>
          <w:rFonts w:eastAsia="Calibri" w:cs="Times New Roman"/>
        </w:rPr>
        <w:t xml:space="preserve"> </w:t>
      </w:r>
      <w:r w:rsidR="001F6612" w:rsidRPr="001F6612">
        <w:rPr>
          <w:rFonts w:eastAsia="Calibri" w:cs="Times New Roman"/>
        </w:rPr>
        <w:t>to</w:t>
      </w:r>
      <w:r w:rsidR="00353476">
        <w:rPr>
          <w:rFonts w:eastAsia="Calibri" w:cs="Times New Roman"/>
        </w:rPr>
        <w:t xml:space="preserve"> </w:t>
      </w:r>
      <w:r w:rsidR="001F6612" w:rsidRPr="001F6612">
        <w:rPr>
          <w:rFonts w:eastAsia="Calibri" w:cs="Times New Roman"/>
        </w:rPr>
        <w:t>be</w:t>
      </w:r>
      <w:r w:rsidR="00353476">
        <w:rPr>
          <w:rFonts w:eastAsia="Calibri" w:cs="Times New Roman"/>
        </w:rPr>
        <w:t xml:space="preserve"> </w:t>
      </w:r>
      <w:r w:rsidR="001F6612" w:rsidRPr="001F6612">
        <w:rPr>
          <w:rFonts w:eastAsia="Calibri" w:cs="Times New Roman"/>
        </w:rPr>
        <w:t>administered</w:t>
      </w:r>
      <w:r w:rsidR="00353476">
        <w:rPr>
          <w:rFonts w:eastAsia="Calibri" w:cs="Times New Roman"/>
        </w:rPr>
        <w:t xml:space="preserve"> </w:t>
      </w:r>
      <w:r w:rsidR="001F6612" w:rsidRPr="001F6612">
        <w:rPr>
          <w:rFonts w:eastAsia="Calibri" w:cs="Times New Roman"/>
        </w:rPr>
        <w:t>by</w:t>
      </w:r>
      <w:r w:rsidR="00353476">
        <w:rPr>
          <w:rFonts w:eastAsia="Calibri" w:cs="Times New Roman"/>
        </w:rPr>
        <w:t xml:space="preserve"> </w:t>
      </w:r>
      <w:r w:rsidR="001F6612" w:rsidRPr="001F6612">
        <w:rPr>
          <w:rFonts w:eastAsia="Calibri" w:cs="Times New Roman"/>
        </w:rPr>
        <w:t>MOHCD</w:t>
      </w:r>
      <w:r w:rsidR="001F6612">
        <w:rPr>
          <w:rFonts w:eastAsia="Calibri" w:cs="Times New Roman"/>
        </w:rPr>
        <w:t>;</w:t>
      </w:r>
      <w:r w:rsidR="00353476">
        <w:rPr>
          <w:rFonts w:eastAsia="Calibri" w:cs="Times New Roman"/>
        </w:rPr>
        <w:t xml:space="preserve"> </w:t>
      </w:r>
      <w:r w:rsidR="001F6612">
        <w:rPr>
          <w:rFonts w:eastAsia="Calibri" w:cs="Times New Roman"/>
        </w:rPr>
        <w:t>and</w:t>
      </w:r>
    </w:p>
    <w:p w14:paraId="2F8E2D88" w14:textId="2C9B544E" w:rsidR="005F352B" w:rsidRDefault="001F6612" w:rsidP="00590172">
      <w:pPr>
        <w:pStyle w:val="BdSupsNormal"/>
        <w:ind w:firstLine="720"/>
        <w:rPr>
          <w:rFonts w:eastAsia="Calibri" w:cs="Times New Roman"/>
        </w:rPr>
      </w:pPr>
      <w:r w:rsidRPr="377176DC">
        <w:rPr>
          <w:rFonts w:eastAsia="Calibri" w:cs="Times New Roman"/>
        </w:rPr>
        <w:t>WHEREAS</w:t>
      </w:r>
      <w:r w:rsidR="00CB778E" w:rsidRPr="377176DC">
        <w:rPr>
          <w:rFonts w:eastAsia="Calibri" w:cs="Times New Roman"/>
        </w:rPr>
        <w:t>,</w:t>
      </w:r>
      <w:r w:rsidR="00353476">
        <w:rPr>
          <w:rFonts w:eastAsia="Calibri" w:cs="Times New Roman"/>
        </w:rPr>
        <w:t xml:space="preserve"> </w:t>
      </w:r>
      <w:r w:rsidRPr="377176DC">
        <w:rPr>
          <w:rFonts w:eastAsia="Calibri" w:cs="Times New Roman"/>
        </w:rPr>
        <w:t>Under</w:t>
      </w:r>
      <w:r w:rsidR="00353476">
        <w:rPr>
          <w:rFonts w:eastAsia="Calibri" w:cs="Times New Roman"/>
        </w:rPr>
        <w:t xml:space="preserve"> </w:t>
      </w:r>
      <w:r w:rsidR="00887286" w:rsidRPr="377176DC">
        <w:rPr>
          <w:rFonts w:eastAsia="Calibri" w:cs="Times New Roman"/>
        </w:rPr>
        <w:t>Charter</w:t>
      </w:r>
      <w:r w:rsidR="005F07CB">
        <w:rPr>
          <w:rFonts w:eastAsia="Calibri" w:cs="Times New Roman"/>
        </w:rPr>
        <w:t>,</w:t>
      </w:r>
      <w:r w:rsidR="00353476">
        <w:rPr>
          <w:rFonts w:eastAsia="Calibri" w:cs="Times New Roman"/>
        </w:rPr>
        <w:t xml:space="preserve"> </w:t>
      </w:r>
      <w:r w:rsidRPr="377176DC">
        <w:rPr>
          <w:rFonts w:eastAsia="Calibri" w:cs="Times New Roman"/>
        </w:rPr>
        <w:t>Section</w:t>
      </w:r>
      <w:r w:rsidR="00353476">
        <w:rPr>
          <w:rFonts w:eastAsia="Calibri" w:cs="Times New Roman"/>
        </w:rPr>
        <w:t xml:space="preserve"> </w:t>
      </w:r>
      <w:r w:rsidRPr="377176DC">
        <w:rPr>
          <w:rFonts w:eastAsia="Calibri" w:cs="Times New Roman"/>
        </w:rPr>
        <w:t>16.132,</w:t>
      </w:r>
      <w:r w:rsidR="00353476">
        <w:rPr>
          <w:rFonts w:eastAsia="Calibri" w:cs="Times New Roman"/>
        </w:rPr>
        <w:t xml:space="preserve"> </w:t>
      </w:r>
      <w:r w:rsidRPr="377176DC">
        <w:rPr>
          <w:rFonts w:eastAsia="Calibri" w:cs="Times New Roman"/>
        </w:rPr>
        <w:t>MOHCD</w:t>
      </w:r>
      <w:r w:rsidR="00353476">
        <w:rPr>
          <w:rFonts w:eastAsia="Calibri" w:cs="Times New Roman"/>
        </w:rPr>
        <w:t xml:space="preserve"> </w:t>
      </w:r>
      <w:r w:rsidRPr="377176DC">
        <w:rPr>
          <w:rFonts w:eastAsia="Calibri" w:cs="Times New Roman"/>
        </w:rPr>
        <w:t>is</w:t>
      </w:r>
      <w:r w:rsidR="00353476">
        <w:rPr>
          <w:rFonts w:eastAsia="Calibri" w:cs="Times New Roman"/>
        </w:rPr>
        <w:t xml:space="preserve"> </w:t>
      </w:r>
      <w:r w:rsidRPr="377176DC">
        <w:rPr>
          <w:rFonts w:eastAsia="Calibri" w:cs="Times New Roman"/>
        </w:rPr>
        <w:t>authorized</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provide</w:t>
      </w:r>
      <w:r w:rsidR="00353476">
        <w:rPr>
          <w:rFonts w:eastAsia="Calibri" w:cs="Times New Roman"/>
        </w:rPr>
        <w:t xml:space="preserve"> </w:t>
      </w:r>
      <w:r w:rsidRPr="377176DC">
        <w:rPr>
          <w:rFonts w:eastAsia="Calibri" w:cs="Times New Roman"/>
        </w:rPr>
        <w:t>funds</w:t>
      </w:r>
      <w:r w:rsidR="00353476">
        <w:rPr>
          <w:rFonts w:eastAsia="Calibri" w:cs="Times New Roman"/>
        </w:rPr>
        <w:t xml:space="preserve"> </w:t>
      </w:r>
      <w:r w:rsidRPr="377176DC">
        <w:rPr>
          <w:rFonts w:eastAsia="Calibri" w:cs="Times New Roman"/>
        </w:rPr>
        <w:t>from</w:t>
      </w:r>
      <w:r w:rsidR="00353476">
        <w:rPr>
          <w:rFonts w:eastAsia="Calibri" w:cs="Times New Roman"/>
        </w:rPr>
        <w:t xml:space="preserve"> </w:t>
      </w:r>
      <w:r w:rsidRPr="377176DC">
        <w:rPr>
          <w:rFonts w:eastAsia="Calibri" w:cs="Times New Roman"/>
        </w:rPr>
        <w:t>AHOF</w:t>
      </w:r>
      <w:r w:rsidR="00353476">
        <w:rPr>
          <w:rFonts w:eastAsia="Calibri" w:cs="Times New Roman"/>
        </w:rPr>
        <w:t xml:space="preserve"> </w:t>
      </w:r>
      <w:r w:rsidR="00887286" w:rsidRPr="377176DC">
        <w:rPr>
          <w:rFonts w:eastAsia="Calibri" w:cs="Times New Roman"/>
        </w:rPr>
        <w:t>for</w:t>
      </w:r>
      <w:r w:rsidR="00353476">
        <w:rPr>
          <w:rFonts w:eastAsia="Calibri" w:cs="Times New Roman"/>
        </w:rPr>
        <w:t xml:space="preserve"> </w:t>
      </w:r>
      <w:r w:rsidRPr="377176DC">
        <w:rPr>
          <w:rFonts w:eastAsia="Calibri" w:cs="Times New Roman"/>
        </w:rPr>
        <w:t>project-based</w:t>
      </w:r>
      <w:r w:rsidR="00353476">
        <w:rPr>
          <w:rFonts w:eastAsia="Calibri" w:cs="Times New Roman"/>
        </w:rPr>
        <w:t xml:space="preserve"> </w:t>
      </w:r>
      <w:r w:rsidRPr="377176DC">
        <w:rPr>
          <w:rFonts w:eastAsia="Calibri" w:cs="Times New Roman"/>
        </w:rPr>
        <w:t>rent</w:t>
      </w:r>
      <w:r w:rsidR="00353476">
        <w:rPr>
          <w:rFonts w:eastAsia="Calibri" w:cs="Times New Roman"/>
        </w:rPr>
        <w:t xml:space="preserve"> </w:t>
      </w:r>
      <w:r w:rsidRPr="377176DC">
        <w:rPr>
          <w:rFonts w:eastAsia="Calibri" w:cs="Times New Roman"/>
        </w:rPr>
        <w:t>subsidies</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r w:rsidRPr="377176DC">
        <w:rPr>
          <w:rFonts w:eastAsia="Calibri" w:cs="Times New Roman"/>
        </w:rPr>
        <w:t>permanently</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to</w:t>
      </w:r>
      <w:r w:rsidR="00353476">
        <w:rPr>
          <w:rFonts w:eastAsia="Calibri" w:cs="Times New Roman"/>
        </w:rPr>
        <w:t xml:space="preserve"> </w:t>
      </w:r>
      <w:r w:rsidRPr="377176DC">
        <w:rPr>
          <w:rFonts w:eastAsia="Calibri" w:cs="Times New Roman"/>
        </w:rPr>
        <w:t>make</w:t>
      </w:r>
      <w:r w:rsidR="00353476">
        <w:rPr>
          <w:rFonts w:eastAsia="Calibri" w:cs="Times New Roman"/>
        </w:rPr>
        <w:t xml:space="preserve"> </w:t>
      </w:r>
      <w:r w:rsidRPr="377176DC">
        <w:rPr>
          <w:rFonts w:eastAsia="Calibri" w:cs="Times New Roman"/>
        </w:rPr>
        <w:t>rents</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for</w:t>
      </w:r>
      <w:r w:rsidR="00353476">
        <w:rPr>
          <w:rFonts w:eastAsia="Calibri" w:cs="Times New Roman"/>
        </w:rPr>
        <w:t xml:space="preserve"> </w:t>
      </w:r>
      <w:bookmarkStart w:id="4" w:name="_Hlk232942008"/>
      <w:r w:rsidRPr="377176DC">
        <w:rPr>
          <w:rFonts w:eastAsia="Calibri" w:cs="Times New Roman"/>
        </w:rPr>
        <w:t>extremely</w:t>
      </w:r>
      <w:r w:rsidR="00353476">
        <w:rPr>
          <w:rFonts w:eastAsia="Calibri" w:cs="Times New Roman"/>
        </w:rPr>
        <w:t xml:space="preserve"> </w:t>
      </w:r>
      <w:r w:rsidR="00DD79CB" w:rsidRPr="377176DC">
        <w:rPr>
          <w:rFonts w:eastAsia="Calibri" w:cs="Times New Roman"/>
        </w:rPr>
        <w:t>low-income</w:t>
      </w:r>
      <w:r w:rsidR="00353476">
        <w:rPr>
          <w:rFonts w:eastAsia="Calibri" w:cs="Times New Roman"/>
        </w:rPr>
        <w:t xml:space="preserve"> </w:t>
      </w:r>
      <w:r w:rsidRPr="377176DC">
        <w:rPr>
          <w:rFonts w:eastAsia="Calibri" w:cs="Times New Roman"/>
        </w:rPr>
        <w:t>households</w:t>
      </w:r>
      <w:r w:rsidR="00353476">
        <w:rPr>
          <w:rFonts w:eastAsia="Calibri" w:cs="Times New Roman"/>
        </w:rPr>
        <w:t xml:space="preserve"> </w:t>
      </w:r>
      <w:r w:rsidRPr="377176DC">
        <w:rPr>
          <w:rFonts w:eastAsia="Calibri" w:cs="Times New Roman"/>
        </w:rPr>
        <w:t>of</w:t>
      </w:r>
      <w:r w:rsidR="00353476">
        <w:rPr>
          <w:rFonts w:eastAsia="Calibri" w:cs="Times New Roman"/>
        </w:rPr>
        <w:t xml:space="preserve"> </w:t>
      </w:r>
      <w:r w:rsidRPr="377176DC">
        <w:rPr>
          <w:rFonts w:eastAsia="Calibri" w:cs="Times New Roman"/>
        </w:rPr>
        <w:t>seniors,</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(especially</w:t>
      </w:r>
      <w:r w:rsidR="00353476">
        <w:rPr>
          <w:rFonts w:eastAsia="Calibri" w:cs="Times New Roman"/>
        </w:rPr>
        <w:t xml:space="preserve"> </w:t>
      </w:r>
      <w:r w:rsidRPr="377176DC">
        <w:rPr>
          <w:rFonts w:eastAsia="Calibri" w:cs="Times New Roman"/>
        </w:rPr>
        <w:t>families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children),</w:t>
      </w:r>
      <w:r w:rsidR="00353476">
        <w:rPr>
          <w:rFonts w:eastAsia="Calibri" w:cs="Times New Roman"/>
        </w:rPr>
        <w:t xml:space="preserve"> </w:t>
      </w:r>
      <w:r w:rsidRPr="377176DC">
        <w:rPr>
          <w:rFonts w:eastAsia="Calibri" w:cs="Times New Roman"/>
        </w:rPr>
        <w:t>and</w:t>
      </w:r>
      <w:r w:rsidR="00353476">
        <w:rPr>
          <w:rFonts w:eastAsia="Calibri" w:cs="Times New Roman"/>
        </w:rPr>
        <w:t xml:space="preserve"> </w:t>
      </w:r>
      <w:r w:rsidRPr="377176DC">
        <w:rPr>
          <w:rFonts w:eastAsia="Calibri" w:cs="Times New Roman"/>
        </w:rPr>
        <w:t>persons</w:t>
      </w:r>
      <w:r w:rsidR="00353476">
        <w:rPr>
          <w:rFonts w:eastAsia="Calibri" w:cs="Times New Roman"/>
        </w:rPr>
        <w:t xml:space="preserve"> </w:t>
      </w:r>
      <w:r w:rsidRPr="377176DC">
        <w:rPr>
          <w:rFonts w:eastAsia="Calibri" w:cs="Times New Roman"/>
        </w:rPr>
        <w:t>with</w:t>
      </w:r>
      <w:r w:rsidR="00353476">
        <w:rPr>
          <w:rFonts w:eastAsia="Calibri" w:cs="Times New Roman"/>
        </w:rPr>
        <w:t xml:space="preserve"> </w:t>
      </w:r>
      <w:r w:rsidRPr="377176DC">
        <w:rPr>
          <w:rFonts w:eastAsia="Calibri" w:cs="Times New Roman"/>
        </w:rPr>
        <w:t>disabilities</w:t>
      </w:r>
      <w:bookmarkEnd w:id="4"/>
      <w:r w:rsidR="005F352B" w:rsidRPr="377176DC">
        <w:rPr>
          <w:rFonts w:eastAsia="Calibri" w:cs="Times New Roman"/>
        </w:rPr>
        <w:t>;</w:t>
      </w:r>
      <w:r w:rsidR="00353476">
        <w:rPr>
          <w:rFonts w:eastAsia="Calibri" w:cs="Times New Roman"/>
        </w:rPr>
        <w:t xml:space="preserve"> </w:t>
      </w:r>
      <w:r w:rsidR="005F352B" w:rsidRPr="377176DC">
        <w:rPr>
          <w:rFonts w:eastAsia="Calibri" w:cs="Times New Roman"/>
        </w:rPr>
        <w:t>and</w:t>
      </w:r>
    </w:p>
    <w:p w14:paraId="6F373F5E" w14:textId="305649AA" w:rsidR="00887286" w:rsidRDefault="25D4F94F" w:rsidP="00590172">
      <w:pPr>
        <w:pStyle w:val="BdSupsNormal"/>
        <w:ind w:firstLine="720"/>
        <w:rPr>
          <w:rFonts w:eastAsia="Calibri" w:cs="Times New Roman"/>
        </w:rPr>
      </w:pPr>
      <w:bookmarkStart w:id="5" w:name="_Int_XDIQtYTD"/>
      <w:proofErr w:type="gramStart"/>
      <w:r w:rsidRPr="47E83BF4">
        <w:rPr>
          <w:rFonts w:eastAsia="Calibri" w:cs="Times New Roman"/>
        </w:rPr>
        <w:lastRenderedPageBreak/>
        <w:t>WHEREAS,</w:t>
      </w:r>
      <w:bookmarkEnd w:id="5"/>
      <w:proofErr w:type="gramEnd"/>
      <w:r w:rsidR="00353476">
        <w:rPr>
          <w:rFonts w:eastAsia="Calibri" w:cs="Times New Roman"/>
        </w:rPr>
        <w:t xml:space="preserve"> </w:t>
      </w:r>
      <w:r w:rsidR="00887286" w:rsidRPr="47E83BF4">
        <w:rPr>
          <w:rFonts w:eastAsia="Calibri" w:cs="Times New Roman"/>
        </w:rPr>
        <w:t>MOHCD</w:t>
      </w:r>
      <w:r w:rsidR="00353476">
        <w:rPr>
          <w:rFonts w:eastAsia="Calibri" w:cs="Times New Roman"/>
        </w:rPr>
        <w:t xml:space="preserve"> </w:t>
      </w:r>
      <w:r w:rsidR="00887286" w:rsidRPr="47E83BF4">
        <w:rPr>
          <w:rFonts w:eastAsia="Calibri" w:cs="Times New Roman"/>
        </w:rPr>
        <w:t>issued</w:t>
      </w:r>
      <w:r w:rsidR="00353476">
        <w:rPr>
          <w:rFonts w:eastAsia="Calibri" w:cs="Times New Roman"/>
        </w:rPr>
        <w:t xml:space="preserve"> </w:t>
      </w:r>
      <w:r w:rsidR="00887286" w:rsidRPr="47E83BF4">
        <w:rPr>
          <w:rFonts w:eastAsia="Calibri" w:cs="Times New Roman"/>
        </w:rPr>
        <w:t>a</w:t>
      </w:r>
      <w:r w:rsidR="00353476">
        <w:rPr>
          <w:rFonts w:eastAsia="Calibri" w:cs="Times New Roman"/>
        </w:rPr>
        <w:t xml:space="preserve"> </w:t>
      </w:r>
      <w:r w:rsidR="00887286" w:rsidRPr="47E83BF4">
        <w:rPr>
          <w:rFonts w:eastAsia="Calibri" w:cs="Times New Roman"/>
        </w:rPr>
        <w:t>Request</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Proposals</w:t>
      </w:r>
      <w:r w:rsidR="00353476">
        <w:rPr>
          <w:rFonts w:eastAsia="Calibri" w:cs="Times New Roman"/>
        </w:rPr>
        <w:t xml:space="preserve"> </w:t>
      </w:r>
      <w:r w:rsidR="00887286" w:rsidRPr="47E83BF4">
        <w:rPr>
          <w:rFonts w:eastAsia="Calibri" w:cs="Times New Roman"/>
        </w:rPr>
        <w:t>dated</w:t>
      </w:r>
      <w:r w:rsidR="00353476">
        <w:rPr>
          <w:rFonts w:eastAsia="Calibri" w:cs="Times New Roman"/>
        </w:rPr>
        <w:t xml:space="preserve"> </w:t>
      </w:r>
      <w:r w:rsidR="00DD79CB" w:rsidRPr="47E83BF4">
        <w:rPr>
          <w:rFonts w:eastAsia="Calibri" w:cs="Times New Roman"/>
        </w:rPr>
        <w:t>January</w:t>
      </w:r>
      <w:r w:rsidR="00353476">
        <w:rPr>
          <w:rFonts w:eastAsia="Calibri" w:cs="Times New Roman"/>
        </w:rPr>
        <w:t xml:space="preserve"> </w:t>
      </w:r>
      <w:r w:rsidR="00DD79CB" w:rsidRPr="47E83BF4">
        <w:rPr>
          <w:rFonts w:eastAsia="Calibri" w:cs="Times New Roman"/>
        </w:rPr>
        <w:t>13,</w:t>
      </w:r>
      <w:r w:rsidR="00353476">
        <w:rPr>
          <w:rFonts w:eastAsia="Calibri" w:cs="Times New Roman"/>
        </w:rPr>
        <w:t xml:space="preserve"> </w:t>
      </w:r>
      <w:r w:rsidR="00887286" w:rsidRPr="47E83BF4">
        <w:rPr>
          <w:rFonts w:eastAsia="Calibri" w:cs="Times New Roman"/>
        </w:rPr>
        <w:t>2026,</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887286" w:rsidRPr="47E83BF4">
        <w:rPr>
          <w:rFonts w:eastAsia="Calibri" w:cs="Times New Roman"/>
        </w:rPr>
        <w:t>the</w:t>
      </w:r>
      <w:r w:rsidR="00353476">
        <w:rPr>
          <w:rFonts w:eastAsia="Calibri" w:cs="Times New Roman"/>
        </w:rPr>
        <w:t xml:space="preserve"> </w:t>
      </w:r>
      <w:r w:rsidR="00887286" w:rsidRPr="47E83BF4">
        <w:rPr>
          <w:rFonts w:eastAsia="Calibri" w:cs="Times New Roman"/>
        </w:rPr>
        <w:t>owner</w:t>
      </w:r>
      <w:r w:rsidR="00DD79CB" w:rsidRPr="47E83BF4">
        <w:rPr>
          <w:rFonts w:eastAsia="Calibri" w:cs="Times New Roman"/>
        </w:rPr>
        <w:t>s</w:t>
      </w:r>
      <w:r w:rsidR="00353476">
        <w:rPr>
          <w:rFonts w:eastAsia="Calibri" w:cs="Times New Roman"/>
        </w:rPr>
        <w:t xml:space="preserve"> </w:t>
      </w:r>
      <w:r w:rsidR="00887286" w:rsidRPr="47E83BF4">
        <w:rPr>
          <w:rFonts w:eastAsia="Calibri" w:cs="Times New Roman"/>
        </w:rPr>
        <w:t>of</w:t>
      </w:r>
      <w:r w:rsidR="00353476">
        <w:rPr>
          <w:rFonts w:eastAsia="Calibri" w:cs="Times New Roman"/>
        </w:rPr>
        <w:t xml:space="preserve"> </w:t>
      </w:r>
      <w:r w:rsidR="00887286" w:rsidRPr="47E83BF4">
        <w:rPr>
          <w:rFonts w:eastAsia="Calibri" w:cs="Times New Roman"/>
        </w:rPr>
        <w:t>San</w:t>
      </w:r>
      <w:r w:rsidR="00353476">
        <w:rPr>
          <w:rFonts w:eastAsia="Calibri" w:cs="Times New Roman"/>
        </w:rPr>
        <w:t xml:space="preserve"> </w:t>
      </w:r>
      <w:r w:rsidR="00887286" w:rsidRPr="47E83BF4">
        <w:rPr>
          <w:rFonts w:eastAsia="Calibri" w:cs="Times New Roman"/>
        </w:rPr>
        <w:t>Francisco</w:t>
      </w:r>
      <w:r w:rsidR="00353476">
        <w:rPr>
          <w:rFonts w:eastAsia="Calibri" w:cs="Times New Roman"/>
        </w:rPr>
        <w:t xml:space="preserve"> </w:t>
      </w:r>
      <w:r w:rsidR="00887286" w:rsidRPr="47E83BF4">
        <w:rPr>
          <w:rFonts w:eastAsia="Calibri" w:cs="Times New Roman"/>
        </w:rPr>
        <w:t>permanent</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that</w:t>
      </w:r>
      <w:r w:rsidR="00353476">
        <w:rPr>
          <w:rFonts w:eastAsia="Calibri" w:cs="Times New Roman"/>
        </w:rPr>
        <w:t xml:space="preserve"> </w:t>
      </w:r>
      <w:r w:rsidR="00887286" w:rsidRPr="47E83BF4">
        <w:rPr>
          <w:rFonts w:eastAsia="Calibri" w:cs="Times New Roman"/>
        </w:rPr>
        <w:t>provide</w:t>
      </w:r>
      <w:r w:rsidR="00353476">
        <w:rPr>
          <w:rFonts w:eastAsia="Calibri" w:cs="Times New Roman"/>
        </w:rPr>
        <w:t xml:space="preserve"> </w:t>
      </w:r>
      <w:r w:rsidR="00887286" w:rsidRPr="47E83BF4">
        <w:rPr>
          <w:rFonts w:eastAsia="Calibri" w:cs="Times New Roman"/>
        </w:rPr>
        <w:t>affordable</w:t>
      </w:r>
      <w:r w:rsidR="00353476">
        <w:rPr>
          <w:rFonts w:eastAsia="Calibri" w:cs="Times New Roman"/>
        </w:rPr>
        <w:t xml:space="preserve"> </w:t>
      </w:r>
      <w:r w:rsidR="00887286" w:rsidRPr="47E83BF4">
        <w:rPr>
          <w:rFonts w:eastAsia="Calibri" w:cs="Times New Roman"/>
        </w:rPr>
        <w:t>housing</w:t>
      </w:r>
      <w:r w:rsidR="00353476">
        <w:rPr>
          <w:rFonts w:eastAsia="Calibri" w:cs="Times New Roman"/>
        </w:rPr>
        <w:t xml:space="preserve"> </w:t>
      </w:r>
      <w:r w:rsidR="00887286" w:rsidRPr="47E83BF4">
        <w:rPr>
          <w:rFonts w:eastAsia="Calibri" w:cs="Times New Roman"/>
        </w:rPr>
        <w:t>for</w:t>
      </w:r>
      <w:r w:rsidR="00353476">
        <w:rPr>
          <w:rFonts w:eastAsia="Calibri" w:cs="Times New Roman"/>
        </w:rPr>
        <w:t xml:space="preserve"> </w:t>
      </w:r>
      <w:r w:rsidR="0025291D" w:rsidRPr="47E83BF4">
        <w:rPr>
          <w:rFonts w:eastAsia="Calibri" w:cs="Times New Roman"/>
        </w:rPr>
        <w:t>extremely</w:t>
      </w:r>
      <w:r w:rsidR="00353476">
        <w:rPr>
          <w:rFonts w:eastAsia="Calibri" w:cs="Times New Roman"/>
        </w:rPr>
        <w:t xml:space="preserve"> </w:t>
      </w:r>
      <w:r w:rsidR="00487CC1" w:rsidRPr="47E83BF4">
        <w:rPr>
          <w:rFonts w:eastAsia="Calibri" w:cs="Times New Roman"/>
        </w:rPr>
        <w:t>low-income</w:t>
      </w:r>
      <w:r w:rsidR="00353476">
        <w:rPr>
          <w:rFonts w:eastAsia="Calibri" w:cs="Times New Roman"/>
        </w:rPr>
        <w:t xml:space="preserve"> </w:t>
      </w:r>
      <w:r w:rsidR="0025291D" w:rsidRPr="47E83BF4">
        <w:rPr>
          <w:rFonts w:eastAsia="Calibri" w:cs="Times New Roman"/>
        </w:rPr>
        <w:t>households</w:t>
      </w:r>
      <w:r w:rsidR="00353476">
        <w:rPr>
          <w:rFonts w:eastAsia="Calibri" w:cs="Times New Roman"/>
        </w:rPr>
        <w:t xml:space="preserve"> </w:t>
      </w:r>
      <w:r w:rsidR="0025291D" w:rsidRPr="47E83BF4">
        <w:rPr>
          <w:rFonts w:eastAsia="Calibri" w:cs="Times New Roman"/>
        </w:rPr>
        <w:t>of</w:t>
      </w:r>
      <w:r w:rsidR="00353476">
        <w:rPr>
          <w:rFonts w:eastAsia="Calibri" w:cs="Times New Roman"/>
        </w:rPr>
        <w:t xml:space="preserve"> </w:t>
      </w:r>
      <w:r w:rsidR="0025291D" w:rsidRPr="47E83BF4">
        <w:rPr>
          <w:rFonts w:eastAsia="Calibri" w:cs="Times New Roman"/>
        </w:rPr>
        <w:t>seniors,</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(especially</w:t>
      </w:r>
      <w:r w:rsidR="00353476">
        <w:rPr>
          <w:rFonts w:eastAsia="Calibri" w:cs="Times New Roman"/>
        </w:rPr>
        <w:t xml:space="preserve"> </w:t>
      </w:r>
      <w:r w:rsidR="0025291D" w:rsidRPr="47E83BF4">
        <w:rPr>
          <w:rFonts w:eastAsia="Calibri" w:cs="Times New Roman"/>
        </w:rPr>
        <w:t>families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children),</w:t>
      </w:r>
      <w:r w:rsidR="00353476">
        <w:rPr>
          <w:rFonts w:eastAsia="Calibri" w:cs="Times New Roman"/>
        </w:rPr>
        <w:t xml:space="preserve"> </w:t>
      </w:r>
      <w:r w:rsidR="0025291D" w:rsidRPr="47E83BF4">
        <w:rPr>
          <w:rFonts w:eastAsia="Calibri" w:cs="Times New Roman"/>
        </w:rPr>
        <w:t>and</w:t>
      </w:r>
      <w:r w:rsidR="00353476">
        <w:rPr>
          <w:rFonts w:eastAsia="Calibri" w:cs="Times New Roman"/>
        </w:rPr>
        <w:t xml:space="preserve"> </w:t>
      </w:r>
      <w:r w:rsidR="0025291D" w:rsidRPr="47E83BF4">
        <w:rPr>
          <w:rFonts w:eastAsia="Calibri" w:cs="Times New Roman"/>
        </w:rPr>
        <w:t>persons</w:t>
      </w:r>
      <w:r w:rsidR="00353476">
        <w:rPr>
          <w:rFonts w:eastAsia="Calibri" w:cs="Times New Roman"/>
        </w:rPr>
        <w:t xml:space="preserve"> </w:t>
      </w:r>
      <w:r w:rsidR="0025291D" w:rsidRPr="47E83BF4">
        <w:rPr>
          <w:rFonts w:eastAsia="Calibri" w:cs="Times New Roman"/>
        </w:rPr>
        <w:t>with</w:t>
      </w:r>
      <w:r w:rsidR="00353476">
        <w:rPr>
          <w:rFonts w:eastAsia="Calibri" w:cs="Times New Roman"/>
        </w:rPr>
        <w:t xml:space="preserve"> </w:t>
      </w:r>
      <w:r w:rsidR="0025291D" w:rsidRPr="47E83BF4">
        <w:rPr>
          <w:rFonts w:eastAsia="Calibri" w:cs="Times New Roman"/>
        </w:rPr>
        <w:t>disabilities</w:t>
      </w:r>
      <w:r w:rsidR="00353476">
        <w:rPr>
          <w:rFonts w:eastAsia="Calibri" w:cs="Times New Roman"/>
        </w:rPr>
        <w:t xml:space="preserve"> </w:t>
      </w:r>
      <w:r w:rsidR="00BE69CF" w:rsidRPr="47E83BF4">
        <w:rPr>
          <w:rFonts w:eastAsia="Calibri" w:cs="Times New Roman"/>
        </w:rPr>
        <w:t>(“RFP”)</w:t>
      </w:r>
      <w:r w:rsidR="00887286" w:rsidRPr="47E83BF4">
        <w:rPr>
          <w:rFonts w:eastAsia="Calibri" w:cs="Times New Roman"/>
        </w:rPr>
        <w:t>;</w:t>
      </w:r>
      <w:r w:rsidR="00353476">
        <w:rPr>
          <w:rFonts w:eastAsia="Calibri" w:cs="Times New Roman"/>
        </w:rPr>
        <w:t xml:space="preserve"> </w:t>
      </w:r>
      <w:r w:rsidR="0025291D" w:rsidRPr="47E83BF4">
        <w:rPr>
          <w:rFonts w:eastAsia="Calibri" w:cs="Times New Roman"/>
        </w:rPr>
        <w:t>and</w:t>
      </w:r>
    </w:p>
    <w:p w14:paraId="3B690F15" w14:textId="1A75C59F" w:rsidR="006676AC" w:rsidRDefault="006676AC" w:rsidP="00590172">
      <w:pPr>
        <w:pStyle w:val="BdSupsNormal"/>
        <w:ind w:firstLine="720"/>
        <w:rPr>
          <w:rFonts w:eastAsia="Calibri" w:cs="Times New Roman"/>
        </w:rPr>
      </w:pPr>
      <w:r w:rsidRPr="377176DC">
        <w:rPr>
          <w:rFonts w:eastAsia="Calibri" w:cs="Times New Roman"/>
        </w:rPr>
        <w:t>WHEREAS,</w:t>
      </w:r>
      <w:r w:rsidR="00353476">
        <w:rPr>
          <w:rFonts w:eastAsia="Calibri" w:cs="Times New Roman"/>
        </w:rPr>
        <w:t xml:space="preserve"> </w:t>
      </w:r>
      <w:r w:rsidR="00CF5462">
        <w:rPr>
          <w:rFonts w:eastAsia="Calibri" w:cs="Times New Roman"/>
        </w:rPr>
        <w:t xml:space="preserve">Tenderloin Neighborhood Development Corporation, through </w:t>
      </w:r>
      <w:r w:rsidR="003C7491" w:rsidRPr="003C7491">
        <w:rPr>
          <w:rFonts w:eastAsia="Calibri" w:cs="Times New Roman"/>
        </w:rPr>
        <w:t>1166 Howard Street Associates</w:t>
      </w:r>
      <w:r w:rsidR="00CF5462">
        <w:rPr>
          <w:rFonts w:eastAsia="Calibri" w:cs="Times New Roman"/>
        </w:rPr>
        <w:t>, LP</w:t>
      </w:r>
      <w:r w:rsidR="00CE0D14">
        <w:rPr>
          <w:rFonts w:eastAsia="Calibri" w:cs="Times New Roman"/>
        </w:rPr>
        <w:t xml:space="preserve"> ("</w:t>
      </w:r>
      <w:r w:rsidRPr="377176DC">
        <w:rPr>
          <w:rFonts w:eastAsia="Calibri" w:cs="Times New Roman"/>
        </w:rPr>
        <w:t>Grantee</w:t>
      </w:r>
      <w:r w:rsidR="00CE0D14">
        <w:rPr>
          <w:rFonts w:eastAsia="Calibri" w:cs="Times New Roman"/>
        </w:rPr>
        <w:t>"</w:t>
      </w:r>
      <w:r w:rsidRPr="377176DC">
        <w:rPr>
          <w:rFonts w:eastAsia="Calibri" w:cs="Times New Roman"/>
        </w:rPr>
        <w:t>),</w:t>
      </w:r>
      <w:r w:rsidR="00353476">
        <w:rPr>
          <w:rFonts w:eastAsia="Calibri" w:cs="Times New Roman"/>
        </w:rPr>
        <w:t xml:space="preserve"> </w:t>
      </w:r>
      <w:r w:rsidRPr="377176DC">
        <w:rPr>
          <w:rFonts w:eastAsia="Calibri" w:cs="Times New Roman"/>
        </w:rPr>
        <w:t>own</w:t>
      </w:r>
      <w:r w:rsidR="00CE0D14">
        <w:rPr>
          <w:rFonts w:eastAsia="Calibri" w:cs="Times New Roman"/>
        </w:rPr>
        <w:t>s</w:t>
      </w:r>
      <w:r w:rsidR="00353476">
        <w:rPr>
          <w:rFonts w:eastAsia="Calibri" w:cs="Times New Roman"/>
        </w:rPr>
        <w:t xml:space="preserve"> </w:t>
      </w:r>
      <w:r w:rsidRPr="377176DC">
        <w:rPr>
          <w:rFonts w:eastAsia="Calibri" w:cs="Times New Roman"/>
        </w:rPr>
        <w:t>that</w:t>
      </w:r>
      <w:r w:rsidR="00353476">
        <w:rPr>
          <w:rFonts w:eastAsia="Calibri" w:cs="Times New Roman"/>
        </w:rPr>
        <w:t xml:space="preserve"> </w:t>
      </w:r>
      <w:r w:rsidRPr="377176DC">
        <w:rPr>
          <w:rFonts w:eastAsia="Calibri" w:cs="Times New Roman"/>
        </w:rPr>
        <w:t>certain</w:t>
      </w:r>
      <w:r w:rsidR="00353476">
        <w:rPr>
          <w:rFonts w:eastAsia="Calibri" w:cs="Times New Roman"/>
        </w:rPr>
        <w:t xml:space="preserve"> </w:t>
      </w:r>
      <w:r w:rsidR="00EB2553">
        <w:rPr>
          <w:rFonts w:eastAsia="Calibri" w:cs="Times New Roman"/>
        </w:rPr>
        <w:t>88</w:t>
      </w:r>
      <w:r w:rsidRPr="377176DC">
        <w:rPr>
          <w:rFonts w:eastAsia="Calibri" w:cs="Times New Roman"/>
        </w:rPr>
        <w:t>-unit,</w:t>
      </w:r>
      <w:r w:rsidR="00353476">
        <w:rPr>
          <w:rFonts w:eastAsia="Calibri" w:cs="Times New Roman"/>
        </w:rPr>
        <w:t xml:space="preserve"> </w:t>
      </w:r>
      <w:r w:rsidRPr="377176DC">
        <w:rPr>
          <w:rFonts w:eastAsia="Calibri" w:cs="Times New Roman"/>
        </w:rPr>
        <w:t>100%</w:t>
      </w:r>
      <w:r w:rsidR="00353476">
        <w:rPr>
          <w:rFonts w:eastAsia="Calibri" w:cs="Times New Roman"/>
        </w:rPr>
        <w:t xml:space="preserve"> </w:t>
      </w:r>
      <w:r w:rsidRPr="377176DC">
        <w:rPr>
          <w:rFonts w:eastAsia="Calibri" w:cs="Times New Roman"/>
        </w:rPr>
        <w:t>affordable</w:t>
      </w:r>
      <w:r w:rsidR="00353476">
        <w:rPr>
          <w:rFonts w:eastAsia="Calibri" w:cs="Times New Roman"/>
        </w:rPr>
        <w:t xml:space="preserve"> </w:t>
      </w:r>
      <w:r w:rsidRPr="377176DC">
        <w:rPr>
          <w:rFonts w:eastAsia="Calibri" w:cs="Times New Roman"/>
        </w:rPr>
        <w:t>housing</w:t>
      </w:r>
      <w:r w:rsidR="00353476">
        <w:rPr>
          <w:rFonts w:eastAsia="Calibri" w:cs="Times New Roman"/>
        </w:rPr>
        <w:t xml:space="preserve"> </w:t>
      </w:r>
      <w:r w:rsidRPr="377176DC">
        <w:rPr>
          <w:rFonts w:eastAsia="Calibri" w:cs="Times New Roman"/>
        </w:rPr>
        <w:t>project</w:t>
      </w:r>
      <w:r w:rsidR="00353476">
        <w:rPr>
          <w:rFonts w:eastAsia="Calibri" w:cs="Times New Roman"/>
        </w:rPr>
        <w:t xml:space="preserve"> </w:t>
      </w:r>
      <w:r w:rsidRPr="377176DC">
        <w:rPr>
          <w:rFonts w:eastAsia="Calibri" w:cs="Times New Roman"/>
        </w:rPr>
        <w:t>located</w:t>
      </w:r>
      <w:r w:rsidR="00353476">
        <w:rPr>
          <w:rFonts w:eastAsia="Calibri" w:cs="Times New Roman"/>
        </w:rPr>
        <w:t xml:space="preserve"> </w:t>
      </w:r>
      <w:r w:rsidRPr="377176DC">
        <w:rPr>
          <w:rFonts w:eastAsia="Calibri" w:cs="Times New Roman"/>
        </w:rPr>
        <w:t>at</w:t>
      </w:r>
      <w:r w:rsidR="00353476">
        <w:rPr>
          <w:rFonts w:eastAsia="Calibri" w:cs="Times New Roman"/>
        </w:rPr>
        <w:t xml:space="preserve"> </w:t>
      </w:r>
      <w:r w:rsidR="00EB2553">
        <w:rPr>
          <w:rFonts w:eastAsia="Calibri" w:cs="Times New Roman"/>
        </w:rPr>
        <w:t xml:space="preserve">1190 Howard Street </w:t>
      </w:r>
      <w:r w:rsidR="00BE69CF" w:rsidRPr="377176DC">
        <w:rPr>
          <w:rFonts w:eastAsia="Calibri" w:cs="Times New Roman"/>
        </w:rPr>
        <w:t>in</w:t>
      </w:r>
      <w:r w:rsidR="00353476">
        <w:rPr>
          <w:rFonts w:eastAsia="Calibri" w:cs="Times New Roman"/>
        </w:rPr>
        <w:t xml:space="preserve"> </w:t>
      </w:r>
      <w:r w:rsidR="00BE69CF" w:rsidRPr="377176DC">
        <w:rPr>
          <w:rFonts w:eastAsia="Calibri" w:cs="Times New Roman"/>
        </w:rPr>
        <w:t>San</w:t>
      </w:r>
      <w:r w:rsidR="00353476">
        <w:rPr>
          <w:rFonts w:eastAsia="Calibri" w:cs="Times New Roman"/>
        </w:rPr>
        <w:t xml:space="preserve"> </w:t>
      </w:r>
      <w:r w:rsidR="00BE69CF" w:rsidRPr="377176DC">
        <w:rPr>
          <w:rFonts w:eastAsia="Calibri" w:cs="Times New Roman"/>
        </w:rPr>
        <w:t>Francisco;</w:t>
      </w:r>
      <w:r w:rsidR="00353476">
        <w:rPr>
          <w:rFonts w:eastAsia="Calibri" w:cs="Times New Roman"/>
        </w:rPr>
        <w:t xml:space="preserve"> </w:t>
      </w:r>
      <w:r w:rsidR="00BE69CF" w:rsidRPr="377176DC">
        <w:rPr>
          <w:rFonts w:eastAsia="Calibri" w:cs="Times New Roman"/>
        </w:rPr>
        <w:t>and</w:t>
      </w:r>
      <w:r w:rsidR="00353476">
        <w:rPr>
          <w:rFonts w:eastAsia="Calibri" w:cs="Times New Roman"/>
        </w:rPr>
        <w:t xml:space="preserve"> </w:t>
      </w:r>
    </w:p>
    <w:p w14:paraId="3B2BE3C9" w14:textId="6863BD05" w:rsidR="0025291D" w:rsidRDefault="0025291D" w:rsidP="00590172">
      <w:pPr>
        <w:pStyle w:val="BdSupsNormal"/>
        <w:ind w:firstLine="720"/>
        <w:rPr>
          <w:rFonts w:eastAsia="Calibri" w:cs="Times New Roman"/>
        </w:rPr>
      </w:pPr>
      <w:r w:rsidRPr="47E83BF4">
        <w:rPr>
          <w:rFonts w:eastAsia="Calibri" w:cs="Times New Roman"/>
        </w:rPr>
        <w:t>WHEREAS,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RFP,</w:t>
      </w:r>
      <w:r w:rsidR="00353476">
        <w:rPr>
          <w:rFonts w:eastAsia="Calibri" w:cs="Times New Roman"/>
        </w:rPr>
        <w:t xml:space="preserve"> </w:t>
      </w:r>
      <w:r w:rsidRPr="47E83BF4">
        <w:rPr>
          <w:rFonts w:eastAsia="Calibri" w:cs="Times New Roman"/>
        </w:rPr>
        <w:t>MOHCD</w:t>
      </w:r>
      <w:r w:rsidR="00353476">
        <w:rPr>
          <w:rFonts w:eastAsia="Calibri" w:cs="Times New Roman"/>
        </w:rPr>
        <w:t xml:space="preserve"> </w:t>
      </w:r>
      <w:r w:rsidR="00DF0BFC">
        <w:rPr>
          <w:rFonts w:eastAsia="Calibri" w:cs="Times New Roman"/>
        </w:rPr>
        <w:t>recommended</w:t>
      </w:r>
      <w:r w:rsidR="00353476">
        <w:rPr>
          <w:rFonts w:eastAsia="Calibri" w:cs="Times New Roman"/>
        </w:rPr>
        <w:t xml:space="preserve"> </w:t>
      </w:r>
      <w:r w:rsidR="00401380">
        <w:rPr>
          <w:rFonts w:eastAsia="Calibri" w:cs="Times New Roman"/>
        </w:rPr>
        <w:t xml:space="preserve">the </w:t>
      </w:r>
      <w:r w:rsidR="00BE69CF" w:rsidRPr="47E83BF4">
        <w:rPr>
          <w:rFonts w:eastAsia="Calibri" w:cs="Times New Roman"/>
        </w:rPr>
        <w:t>Grantee</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receive</w:t>
      </w:r>
      <w:r w:rsidR="00353476">
        <w:rPr>
          <w:rFonts w:eastAsia="Calibri" w:cs="Times New Roman"/>
        </w:rPr>
        <w:t xml:space="preserve"> </w:t>
      </w:r>
      <w:r w:rsidR="0036124C">
        <w:rPr>
          <w:rFonts w:eastAsia="Calibri" w:cs="Times New Roman"/>
        </w:rPr>
        <w:t xml:space="preserve">a </w:t>
      </w:r>
      <w:r w:rsidR="00BE69CF" w:rsidRPr="47E83BF4">
        <w:rPr>
          <w:rFonts w:eastAsia="Calibri" w:cs="Times New Roman"/>
        </w:rPr>
        <w:t>grant</w:t>
      </w:r>
      <w:r w:rsidR="0036124C">
        <w:rPr>
          <w:rFonts w:eastAsia="Calibri" w:cs="Times New Roman"/>
        </w:rPr>
        <w:t xml:space="preserve"> </w:t>
      </w:r>
      <w:r w:rsidR="00BE69CF" w:rsidRPr="47E83BF4">
        <w:rPr>
          <w:rFonts w:eastAsia="Calibri" w:cs="Times New Roman"/>
        </w:rPr>
        <w:t>for</w:t>
      </w:r>
      <w:r w:rsidR="00353476">
        <w:rPr>
          <w:rFonts w:eastAsia="Calibri" w:cs="Times New Roman"/>
        </w:rPr>
        <w:t xml:space="preserve"> </w:t>
      </w:r>
      <w:r w:rsidR="00BE69CF" w:rsidRPr="47E83BF4">
        <w:rPr>
          <w:rFonts w:eastAsia="Calibri" w:cs="Times New Roman"/>
        </w:rPr>
        <w:t>project-based</w:t>
      </w:r>
      <w:r w:rsidR="00353476">
        <w:rPr>
          <w:rFonts w:eastAsia="Calibri" w:cs="Times New Roman"/>
        </w:rPr>
        <w:t xml:space="preserve"> </w:t>
      </w:r>
      <w:r w:rsidR="00BE69CF" w:rsidRPr="47E83BF4">
        <w:rPr>
          <w:rFonts w:eastAsia="Calibri" w:cs="Times New Roman"/>
        </w:rPr>
        <w:t>rental</w:t>
      </w:r>
      <w:r w:rsidR="00353476">
        <w:rPr>
          <w:rFonts w:eastAsia="Calibri" w:cs="Times New Roman"/>
        </w:rPr>
        <w:t xml:space="preserve"> </w:t>
      </w:r>
      <w:r w:rsidR="00BE69CF" w:rsidRPr="47E83BF4">
        <w:rPr>
          <w:rFonts w:eastAsia="Calibri" w:cs="Times New Roman"/>
        </w:rPr>
        <w:t>subsidies</w:t>
      </w:r>
      <w:r w:rsidR="00353476">
        <w:rPr>
          <w:rFonts w:eastAsia="Calibri" w:cs="Times New Roman"/>
        </w:rPr>
        <w:t xml:space="preserve"> </w:t>
      </w:r>
      <w:r w:rsidR="00BE69CF" w:rsidRPr="47E83BF4">
        <w:rPr>
          <w:rFonts w:eastAsia="Calibri" w:cs="Times New Roman"/>
        </w:rPr>
        <w:t>under</w:t>
      </w:r>
      <w:r w:rsidR="00353476">
        <w:rPr>
          <w:rFonts w:eastAsia="Calibri" w:cs="Times New Roman"/>
        </w:rPr>
        <w:t xml:space="preserve"> </w:t>
      </w:r>
      <w:r w:rsidR="00BE69CF" w:rsidRPr="47E83BF4">
        <w:rPr>
          <w:rFonts w:eastAsia="Calibri" w:cs="Times New Roman"/>
        </w:rPr>
        <w:t>the</w:t>
      </w:r>
      <w:r w:rsidR="00353476">
        <w:rPr>
          <w:rFonts w:eastAsia="Calibri" w:cs="Times New Roman"/>
        </w:rPr>
        <w:t xml:space="preserve"> </w:t>
      </w:r>
      <w:r w:rsidR="00BE69CF" w:rsidRPr="47E83BF4">
        <w:rPr>
          <w:rFonts w:eastAsia="Calibri" w:cs="Times New Roman"/>
        </w:rPr>
        <w:t>AHOF</w:t>
      </w:r>
      <w:r w:rsidR="00353476">
        <w:rPr>
          <w:rFonts w:eastAsia="Calibri" w:cs="Times New Roman"/>
        </w:rPr>
        <w:t xml:space="preserve"> </w:t>
      </w:r>
      <w:r w:rsidR="00BE69CF" w:rsidRPr="47E83BF4">
        <w:rPr>
          <w:rFonts w:eastAsia="Calibri" w:cs="Times New Roman"/>
        </w:rPr>
        <w:t>program</w:t>
      </w:r>
      <w:r w:rsidR="00353476">
        <w:rPr>
          <w:rFonts w:eastAsia="Calibri" w:cs="Times New Roman"/>
        </w:rPr>
        <w:t xml:space="preserve"> </w:t>
      </w:r>
      <w:r w:rsidR="00BE69CF" w:rsidRPr="47E83BF4">
        <w:rPr>
          <w:rFonts w:eastAsia="Calibri" w:cs="Times New Roman"/>
        </w:rPr>
        <w:t>to</w:t>
      </w:r>
      <w:r w:rsidR="00353476">
        <w:rPr>
          <w:rFonts w:eastAsia="Calibri" w:cs="Times New Roman"/>
        </w:rPr>
        <w:t xml:space="preserve"> </w:t>
      </w:r>
      <w:r w:rsidR="00BE69CF" w:rsidRPr="47E83BF4">
        <w:rPr>
          <w:rFonts w:eastAsia="Calibri" w:cs="Times New Roman"/>
        </w:rPr>
        <w:t>serve</w:t>
      </w:r>
      <w:r w:rsidR="00353476">
        <w:rPr>
          <w:rFonts w:eastAsia="Calibri" w:cs="Times New Roman"/>
        </w:rPr>
        <w:t xml:space="preserve"> </w:t>
      </w:r>
      <w:r w:rsidR="00BE69CF" w:rsidRPr="47E83BF4">
        <w:rPr>
          <w:rFonts w:eastAsia="Calibri" w:cs="Times New Roman"/>
        </w:rPr>
        <w:t>extremely</w:t>
      </w:r>
      <w:r w:rsidR="002842FA">
        <w:rPr>
          <w:rFonts w:eastAsia="Calibri" w:cs="Times New Roman"/>
        </w:rPr>
        <w:t xml:space="preserve"> </w:t>
      </w:r>
      <w:r w:rsidR="002842FA" w:rsidRPr="47E83BF4">
        <w:rPr>
          <w:rFonts w:eastAsia="Calibri" w:cs="Times New Roman"/>
        </w:rPr>
        <w:t>low</w:t>
      </w:r>
      <w:r w:rsidR="002842FA">
        <w:rPr>
          <w:rFonts w:eastAsia="Calibri" w:cs="Times New Roman"/>
        </w:rPr>
        <w:t>-</w:t>
      </w:r>
      <w:r w:rsidR="00BE69CF" w:rsidRPr="47E83BF4">
        <w:rPr>
          <w:rFonts w:eastAsia="Calibri" w:cs="Times New Roman"/>
        </w:rPr>
        <w:t>income</w:t>
      </w:r>
      <w:r w:rsidR="00353476">
        <w:rPr>
          <w:rFonts w:eastAsia="Calibri" w:cs="Times New Roman"/>
        </w:rPr>
        <w:t xml:space="preserve"> </w:t>
      </w:r>
      <w:r w:rsidR="00BE69CF" w:rsidRPr="47E83BF4">
        <w:rPr>
          <w:rFonts w:eastAsia="Calibri" w:cs="Times New Roman"/>
        </w:rPr>
        <w:t>tenants;</w:t>
      </w:r>
      <w:r w:rsidR="00353476">
        <w:rPr>
          <w:rFonts w:eastAsia="Calibri" w:cs="Times New Roman"/>
        </w:rPr>
        <w:t xml:space="preserve"> </w:t>
      </w:r>
      <w:r w:rsidR="00BE69CF" w:rsidRPr="47E83BF4">
        <w:rPr>
          <w:rFonts w:eastAsia="Calibri" w:cs="Times New Roman"/>
        </w:rPr>
        <w:t>and</w:t>
      </w:r>
    </w:p>
    <w:p w14:paraId="6F40BC97" w14:textId="6CF2ED1D" w:rsidR="00982443" w:rsidRDefault="00BB1768" w:rsidP="00982443">
      <w:pPr>
        <w:pStyle w:val="BdSupsNormal"/>
        <w:ind w:firstLine="720"/>
        <w:rPr>
          <w:rFonts w:eastAsia="Calibri"/>
        </w:rPr>
      </w:pPr>
      <w:r>
        <w:rPr>
          <w:rFonts w:eastAsia="Calibri" w:cs="Times New Roman"/>
        </w:rPr>
        <w:t>WHEREAS, On June 26, 2026, the Citywide Affordable Housing Loan Committee consisting of MOHCD, the Department of Homelessness and Supportive Housing, the Office of Community Investment and Infrastructure, and the Controller's Office of Public Finance recommended to the Mayor approval of</w:t>
      </w:r>
      <w:r w:rsidR="00716C5B">
        <w:rPr>
          <w:rFonts w:eastAsia="Calibri" w:cs="Times New Roman"/>
        </w:rPr>
        <w:t xml:space="preserve"> </w:t>
      </w:r>
      <w:r w:rsidR="00FD1B3D">
        <w:rPr>
          <w:rFonts w:eastAsia="Calibri" w:cs="Times New Roman"/>
        </w:rPr>
        <w:t xml:space="preserve">a grant to the Grantee in an amount </w:t>
      </w:r>
      <w:r w:rsidR="00EF1CB8" w:rsidRPr="377176DC">
        <w:rPr>
          <w:rFonts w:eastAsia="Calibri" w:cs="Times New Roman"/>
        </w:rPr>
        <w:t>not</w:t>
      </w:r>
      <w:r w:rsidR="00353476">
        <w:rPr>
          <w:rFonts w:eastAsia="Calibri" w:cs="Times New Roman"/>
        </w:rPr>
        <w:t xml:space="preserve"> </w:t>
      </w:r>
      <w:r w:rsidR="00EF1CB8" w:rsidRPr="377176DC">
        <w:rPr>
          <w:rFonts w:eastAsia="Calibri" w:cs="Times New Roman"/>
        </w:rPr>
        <w:t>to</w:t>
      </w:r>
      <w:r w:rsidR="00353476">
        <w:rPr>
          <w:rFonts w:eastAsia="Calibri" w:cs="Times New Roman"/>
        </w:rPr>
        <w:t xml:space="preserve"> </w:t>
      </w:r>
      <w:r w:rsidR="00EF1CB8" w:rsidRPr="377176DC">
        <w:rPr>
          <w:rFonts w:eastAsia="Calibri" w:cs="Times New Roman"/>
        </w:rPr>
        <w:t>exceed</w:t>
      </w:r>
      <w:r w:rsidR="00353476">
        <w:rPr>
          <w:rFonts w:eastAsia="Calibri" w:cs="Times New Roman"/>
        </w:rPr>
        <w:t xml:space="preserve"> </w:t>
      </w:r>
      <w:r w:rsidR="00E24C4B" w:rsidRPr="377176DC">
        <w:rPr>
          <w:rFonts w:eastAsia="Calibri" w:cs="Times New Roman"/>
        </w:rPr>
        <w:t>$</w:t>
      </w:r>
      <w:r w:rsidR="004E1D67" w:rsidRPr="004E1D67">
        <w:rPr>
          <w:rFonts w:eastAsia="Calibri" w:cs="Times New Roman"/>
        </w:rPr>
        <w:t>3,239,075</w:t>
      </w:r>
      <w:r w:rsidR="00353476">
        <w:rPr>
          <w:rFonts w:eastAsia="Calibri" w:cs="Times New Roman"/>
        </w:rPr>
        <w:t xml:space="preserve"> </w:t>
      </w:r>
      <w:r w:rsidR="00E24C4B" w:rsidRPr="377176DC">
        <w:rPr>
          <w:rFonts w:eastAsia="Calibri" w:cs="Times New Roman"/>
        </w:rPr>
        <w:t>for</w:t>
      </w:r>
      <w:r w:rsidR="00353476">
        <w:rPr>
          <w:rFonts w:eastAsia="Calibri" w:cs="Times New Roman"/>
        </w:rPr>
        <w:t xml:space="preserve"> </w:t>
      </w:r>
      <w:r w:rsidR="00E24C4B" w:rsidRPr="377176DC">
        <w:rPr>
          <w:rFonts w:eastAsia="Calibri" w:cs="Times New Roman"/>
        </w:rPr>
        <w:t>a</w:t>
      </w:r>
      <w:r w:rsidR="00353476">
        <w:rPr>
          <w:rFonts w:eastAsia="Calibri" w:cs="Times New Roman"/>
        </w:rPr>
        <w:t xml:space="preserve"> </w:t>
      </w:r>
      <w:r w:rsidR="00EF1CB8" w:rsidRPr="377176DC">
        <w:rPr>
          <w:rFonts w:eastAsia="Calibri" w:cs="Times New Roman"/>
        </w:rPr>
        <w:t>term</w:t>
      </w:r>
      <w:r w:rsidR="00353476">
        <w:rPr>
          <w:rFonts w:eastAsia="Calibri" w:cs="Times New Roman"/>
        </w:rPr>
        <w:t xml:space="preserve"> </w:t>
      </w:r>
      <w:r w:rsidR="00EF1CB8" w:rsidRPr="377176DC">
        <w:rPr>
          <w:rFonts w:eastAsia="Calibri" w:cs="Times New Roman"/>
        </w:rPr>
        <w:t>of</w:t>
      </w:r>
      <w:r w:rsidR="00353476">
        <w:rPr>
          <w:rFonts w:eastAsia="Calibri" w:cs="Times New Roman"/>
        </w:rPr>
        <w:t xml:space="preserve"> </w:t>
      </w:r>
      <w:r w:rsidR="00E24C4B" w:rsidRPr="377176DC">
        <w:rPr>
          <w:rFonts w:eastAsia="Calibri" w:cs="Times New Roman"/>
        </w:rPr>
        <w:t>1</w:t>
      </w:r>
      <w:r w:rsidR="005F51A6">
        <w:rPr>
          <w:rFonts w:eastAsia="Calibri" w:cs="Times New Roman"/>
        </w:rPr>
        <w:t>6</w:t>
      </w:r>
      <w:r w:rsidR="00353476">
        <w:rPr>
          <w:rFonts w:eastAsia="Calibri" w:cs="Times New Roman"/>
        </w:rPr>
        <w:t xml:space="preserve"> </w:t>
      </w:r>
      <w:r w:rsidR="005F07CB">
        <w:rPr>
          <w:rFonts w:eastAsia="Calibri" w:cs="Times New Roman"/>
        </w:rPr>
        <w:t>y</w:t>
      </w:r>
      <w:r w:rsidR="00E24C4B" w:rsidRPr="377176DC">
        <w:rPr>
          <w:rFonts w:eastAsia="Calibri" w:cs="Times New Roman"/>
        </w:rPr>
        <w:t>ears</w:t>
      </w:r>
      <w:r w:rsidR="00353476">
        <w:rPr>
          <w:rFonts w:eastAsia="Calibri" w:cs="Times New Roman"/>
        </w:rPr>
        <w:t xml:space="preserve"> </w:t>
      </w:r>
      <w:r w:rsidR="00E24C4B" w:rsidRPr="377176DC">
        <w:rPr>
          <w:rFonts w:eastAsia="Calibri" w:cs="Times New Roman"/>
        </w:rPr>
        <w:t>and</w:t>
      </w:r>
      <w:r w:rsidR="00353476">
        <w:rPr>
          <w:rFonts w:eastAsia="Calibri" w:cs="Times New Roman"/>
        </w:rPr>
        <w:t xml:space="preserve"> </w:t>
      </w:r>
      <w:r w:rsidR="005F07CB">
        <w:rPr>
          <w:rFonts w:eastAsia="Calibri" w:cs="Times New Roman"/>
        </w:rPr>
        <w:t>six</w:t>
      </w:r>
      <w:r w:rsidR="00353476">
        <w:rPr>
          <w:rFonts w:eastAsia="Calibri" w:cs="Times New Roman"/>
        </w:rPr>
        <w:t xml:space="preserve"> </w:t>
      </w:r>
      <w:r w:rsidR="005F07CB">
        <w:rPr>
          <w:rFonts w:eastAsia="Calibri" w:cs="Times New Roman"/>
        </w:rPr>
        <w:t>m</w:t>
      </w:r>
      <w:r w:rsidR="00E24C4B" w:rsidRPr="377176DC">
        <w:rPr>
          <w:rFonts w:eastAsia="Calibri" w:cs="Times New Roman"/>
        </w:rPr>
        <w:t>onths</w:t>
      </w:r>
      <w:r w:rsidR="00353476">
        <w:rPr>
          <w:rFonts w:eastAsia="Calibri" w:cs="Times New Roman"/>
        </w:rPr>
        <w:t xml:space="preserve"> </w:t>
      </w:r>
      <w:r w:rsidR="006676AC" w:rsidRPr="377176DC">
        <w:rPr>
          <w:rFonts w:eastAsia="Calibri" w:cs="Times New Roman"/>
        </w:rPr>
        <w:t>pursuant</w:t>
      </w:r>
      <w:r w:rsidR="00353476">
        <w:rPr>
          <w:rFonts w:eastAsia="Calibri" w:cs="Times New Roman"/>
        </w:rPr>
        <w:t xml:space="preserve"> </w:t>
      </w:r>
      <w:r w:rsidR="006676AC" w:rsidRPr="377176DC">
        <w:rPr>
          <w:rFonts w:eastAsia="Calibri" w:cs="Times New Roman"/>
        </w:rPr>
        <w:t>to</w:t>
      </w:r>
      <w:r w:rsidR="00353476">
        <w:rPr>
          <w:rFonts w:eastAsia="Calibri" w:cs="Times New Roman"/>
        </w:rPr>
        <w:t xml:space="preserve"> </w:t>
      </w:r>
      <w:r w:rsidR="006676AC" w:rsidRPr="377176DC">
        <w:rPr>
          <w:rFonts w:eastAsia="Calibri" w:cs="Times New Roman"/>
        </w:rPr>
        <w:t>a</w:t>
      </w:r>
      <w:r w:rsidR="00353476">
        <w:rPr>
          <w:rFonts w:eastAsia="Calibri" w:cs="Times New Roman"/>
        </w:rPr>
        <w:t xml:space="preserve"> </w:t>
      </w:r>
      <w:r w:rsidR="006676AC" w:rsidRPr="377176DC">
        <w:rPr>
          <w:rFonts w:eastAsia="Calibri" w:cs="Times New Roman"/>
        </w:rPr>
        <w:t>Grant</w:t>
      </w:r>
      <w:r w:rsidR="00353476">
        <w:rPr>
          <w:rFonts w:eastAsia="Calibri" w:cs="Times New Roman"/>
        </w:rPr>
        <w:t xml:space="preserve"> </w:t>
      </w:r>
      <w:r w:rsidR="006676AC" w:rsidRPr="377176DC">
        <w:rPr>
          <w:rFonts w:eastAsia="Calibri" w:cs="Times New Roman"/>
        </w:rPr>
        <w:t>Agreement</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substantially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on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with</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Clerk</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Board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File</w:t>
      </w:r>
      <w:r w:rsidR="00353476">
        <w:rPr>
          <w:rFonts w:eastAsia="Calibri" w:cs="Times New Roman"/>
        </w:rPr>
        <w:t xml:space="preserve"> </w:t>
      </w:r>
      <w:r w:rsidR="006676AC" w:rsidRPr="377176DC">
        <w:rPr>
          <w:rFonts w:eastAsia="Calibri" w:cs="Times New Roman"/>
        </w:rPr>
        <w:t>No.</w:t>
      </w:r>
      <w:r w:rsidR="00353476">
        <w:rPr>
          <w:rFonts w:eastAsia="Calibri" w:cs="Times New Roman"/>
        </w:rPr>
        <w:t xml:space="preserve"> </w:t>
      </w:r>
      <w:r w:rsidR="006676AC" w:rsidRPr="377176DC">
        <w:rPr>
          <w:rFonts w:eastAsia="Calibri" w:cs="Times New Roman"/>
        </w:rPr>
        <w:t>________,</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in</w:t>
      </w:r>
      <w:r w:rsidR="00353476">
        <w:rPr>
          <w:rFonts w:eastAsia="Calibri" w:cs="Times New Roman"/>
        </w:rPr>
        <w:t xml:space="preserve"> </w:t>
      </w:r>
      <w:r w:rsidR="006676AC" w:rsidRPr="377176DC">
        <w:rPr>
          <w:rFonts w:eastAsia="Calibri" w:cs="Times New Roman"/>
        </w:rPr>
        <w:t>such</w:t>
      </w:r>
      <w:r w:rsidR="00353476">
        <w:rPr>
          <w:rFonts w:eastAsia="Calibri" w:cs="Times New Roman"/>
        </w:rPr>
        <w:t xml:space="preserve"> </w:t>
      </w:r>
      <w:r w:rsidR="006676AC" w:rsidRPr="377176DC">
        <w:rPr>
          <w:rFonts w:eastAsia="Calibri" w:cs="Times New Roman"/>
        </w:rPr>
        <w:t>final</w:t>
      </w:r>
      <w:r w:rsidR="00353476">
        <w:rPr>
          <w:rFonts w:eastAsia="Calibri" w:cs="Times New Roman"/>
        </w:rPr>
        <w:t xml:space="preserve"> </w:t>
      </w:r>
      <w:r w:rsidR="006676AC" w:rsidRPr="377176DC">
        <w:rPr>
          <w:rFonts w:eastAsia="Calibri" w:cs="Times New Roman"/>
        </w:rPr>
        <w:t>form</w:t>
      </w:r>
      <w:r w:rsidR="00353476">
        <w:rPr>
          <w:rFonts w:eastAsia="Calibri" w:cs="Times New Roman"/>
        </w:rPr>
        <w:t xml:space="preserve"> </w:t>
      </w:r>
      <w:r w:rsidR="006676AC" w:rsidRPr="377176DC">
        <w:rPr>
          <w:rFonts w:eastAsia="Calibri" w:cs="Times New Roman"/>
        </w:rPr>
        <w:t>as</w:t>
      </w:r>
      <w:r w:rsidR="00353476">
        <w:rPr>
          <w:rFonts w:eastAsia="Calibri" w:cs="Times New Roman"/>
        </w:rPr>
        <w:t xml:space="preserve"> </w:t>
      </w:r>
      <w:r w:rsidR="006676AC" w:rsidRPr="377176DC">
        <w:rPr>
          <w:rFonts w:eastAsia="Calibri" w:cs="Times New Roman"/>
        </w:rPr>
        <w:t>approved</w:t>
      </w:r>
      <w:r w:rsidR="00353476">
        <w:rPr>
          <w:rFonts w:eastAsia="Calibri" w:cs="Times New Roman"/>
        </w:rPr>
        <w:t xml:space="preserve"> </w:t>
      </w:r>
      <w:r w:rsidR="006676AC" w:rsidRPr="377176DC">
        <w:rPr>
          <w:rFonts w:eastAsia="Calibri" w:cs="Times New Roman"/>
        </w:rPr>
        <w:t>by</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Director</w:t>
      </w:r>
      <w:r w:rsidR="00353476">
        <w:rPr>
          <w:rFonts w:eastAsia="Calibri" w:cs="Times New Roman"/>
        </w:rPr>
        <w:t xml:space="preserve"> </w:t>
      </w:r>
      <w:r w:rsidR="006676AC" w:rsidRPr="377176DC">
        <w:rPr>
          <w:rFonts w:eastAsia="Calibri" w:cs="Times New Roman"/>
        </w:rPr>
        <w:t>of</w:t>
      </w:r>
      <w:r w:rsidR="00353476">
        <w:rPr>
          <w:rFonts w:eastAsia="Calibri" w:cs="Times New Roman"/>
        </w:rPr>
        <w:t xml:space="preserve"> </w:t>
      </w:r>
      <w:r w:rsidR="006676AC" w:rsidRPr="377176DC">
        <w:rPr>
          <w:rFonts w:eastAsia="Calibri" w:cs="Times New Roman"/>
        </w:rPr>
        <w:t>MOHCD</w:t>
      </w:r>
      <w:r w:rsidR="00353476">
        <w:rPr>
          <w:rFonts w:eastAsia="Calibri" w:cs="Times New Roman"/>
        </w:rPr>
        <w:t xml:space="preserve"> </w:t>
      </w:r>
      <w:r w:rsidR="006676AC" w:rsidRPr="377176DC">
        <w:rPr>
          <w:rFonts w:eastAsia="Calibri" w:cs="Times New Roman"/>
        </w:rPr>
        <w:t>and</w:t>
      </w:r>
      <w:r w:rsidR="00353476">
        <w:rPr>
          <w:rFonts w:eastAsia="Calibri" w:cs="Times New Roman"/>
        </w:rPr>
        <w:t xml:space="preserve"> </w:t>
      </w:r>
      <w:r w:rsidR="006676AC" w:rsidRPr="377176DC">
        <w:rPr>
          <w:rFonts w:eastAsia="Calibri" w:cs="Times New Roman"/>
        </w:rPr>
        <w:t>the</w:t>
      </w:r>
      <w:r w:rsidR="00353476">
        <w:rPr>
          <w:rFonts w:eastAsia="Calibri" w:cs="Times New Roman"/>
        </w:rPr>
        <w:t xml:space="preserve"> </w:t>
      </w:r>
      <w:r w:rsidR="006676AC" w:rsidRPr="377176DC">
        <w:rPr>
          <w:rFonts w:eastAsia="Calibri" w:cs="Times New Roman"/>
        </w:rPr>
        <w:t>City</w:t>
      </w:r>
      <w:r w:rsidR="00353476">
        <w:rPr>
          <w:rFonts w:eastAsia="Calibri" w:cs="Times New Roman"/>
        </w:rPr>
        <w:t xml:space="preserve"> </w:t>
      </w:r>
      <w:r w:rsidR="006676AC" w:rsidRPr="377176DC">
        <w:rPr>
          <w:rFonts w:eastAsia="Calibri" w:cs="Times New Roman"/>
        </w:rPr>
        <w:t>Attorney</w:t>
      </w:r>
      <w:r w:rsidR="00353476">
        <w:rPr>
          <w:rFonts w:eastAsia="Calibri" w:cs="Times New Roman"/>
        </w:rPr>
        <w:t xml:space="preserve"> </w:t>
      </w:r>
      <w:r w:rsidR="006676AC" w:rsidRPr="377176DC">
        <w:rPr>
          <w:rFonts w:eastAsia="Calibri" w:cs="Times New Roman"/>
        </w:rPr>
        <w:t>(“</w:t>
      </w:r>
      <w:r w:rsidR="00DF0BFC">
        <w:rPr>
          <w:rFonts w:eastAsia="Calibri" w:cs="Times New Roman"/>
        </w:rPr>
        <w:t xml:space="preserve">Grant </w:t>
      </w:r>
      <w:r w:rsidR="006676AC" w:rsidRPr="377176DC">
        <w:rPr>
          <w:rFonts w:eastAsia="Calibri" w:cs="Times New Roman"/>
        </w:rPr>
        <w:t>Agreement”)</w:t>
      </w:r>
      <w:r w:rsidR="005E3BFD" w:rsidRPr="47E83BF4">
        <w:rPr>
          <w:rFonts w:eastAsia="Calibri"/>
        </w:rPr>
        <w:t>;</w:t>
      </w:r>
      <w:r w:rsidR="00353476">
        <w:rPr>
          <w:rFonts w:eastAsia="Calibri"/>
        </w:rPr>
        <w:t xml:space="preserve"> </w:t>
      </w:r>
      <w:r w:rsidR="00F40D2E" w:rsidRPr="47E83BF4">
        <w:rPr>
          <w:rFonts w:eastAsia="Calibri"/>
        </w:rPr>
        <w:t>now,</w:t>
      </w:r>
      <w:r w:rsidR="00353476">
        <w:rPr>
          <w:rFonts w:eastAsia="Calibri"/>
        </w:rPr>
        <w:t xml:space="preserve"> </w:t>
      </w:r>
      <w:r w:rsidR="00F40D2E" w:rsidRPr="47E83BF4">
        <w:rPr>
          <w:rFonts w:eastAsia="Calibri"/>
        </w:rPr>
        <w:t>therefore,</w:t>
      </w:r>
      <w:r w:rsidR="00353476">
        <w:rPr>
          <w:rFonts w:eastAsia="Calibri"/>
        </w:rPr>
        <w:t xml:space="preserve"> </w:t>
      </w:r>
      <w:r w:rsidR="00F40D2E" w:rsidRPr="47E83BF4">
        <w:rPr>
          <w:rFonts w:eastAsia="Calibri"/>
        </w:rPr>
        <w:t>be</w:t>
      </w:r>
      <w:r w:rsidR="00353476">
        <w:rPr>
          <w:rFonts w:eastAsia="Calibri"/>
        </w:rPr>
        <w:t xml:space="preserve"> </w:t>
      </w:r>
      <w:r w:rsidR="00F40D2E" w:rsidRPr="47E83BF4">
        <w:rPr>
          <w:rFonts w:eastAsia="Calibri"/>
        </w:rPr>
        <w:t>it</w:t>
      </w:r>
      <w:r w:rsidR="00353476">
        <w:rPr>
          <w:rFonts w:eastAsia="Calibri"/>
        </w:rPr>
        <w:t xml:space="preserve"> </w:t>
      </w:r>
    </w:p>
    <w:p w14:paraId="57E3F1B6" w14:textId="71FA502C" w:rsidR="007D55CA" w:rsidRDefault="007D55CA" w:rsidP="003824A9">
      <w:pPr>
        <w:ind w:firstLine="720"/>
      </w:pPr>
      <w:r w:rsidRPr="3044FB7F">
        <w:rPr>
          <w:rFonts w:cs="Arial"/>
        </w:rPr>
        <w:t>RESOLVED,</w:t>
      </w:r>
      <w:r w:rsidR="00353476">
        <w:rPr>
          <w:rFonts w:cs="Arial"/>
        </w:rPr>
        <w:t xml:space="preserve"> </w:t>
      </w:r>
      <w:r w:rsidR="00FA7687">
        <w:t>That</w:t>
      </w:r>
      <w:r w:rsidR="001760CB">
        <w:t>,</w:t>
      </w:r>
      <w:r w:rsidR="00353476">
        <w:t xml:space="preserve"> </w:t>
      </w:r>
      <w:r w:rsidR="005F352B" w:rsidRPr="005F352B">
        <w:t>in</w:t>
      </w:r>
      <w:r w:rsidR="00353476">
        <w:t xml:space="preserve"> </w:t>
      </w:r>
      <w:r w:rsidR="005F352B" w:rsidRPr="005F352B">
        <w:t>accordance</w:t>
      </w:r>
      <w:r w:rsidR="00353476">
        <w:t xml:space="preserve"> </w:t>
      </w:r>
      <w:r w:rsidR="005F352B" w:rsidRPr="005F352B">
        <w:t>with</w:t>
      </w:r>
      <w:r w:rsidR="00353476">
        <w:t xml:space="preserve"> </w:t>
      </w:r>
      <w:r w:rsidR="005F352B" w:rsidRPr="005F352B">
        <w:t>the</w:t>
      </w:r>
      <w:r w:rsidR="00353476">
        <w:t xml:space="preserve"> </w:t>
      </w:r>
      <w:r w:rsidR="005F352B" w:rsidRPr="005F352B">
        <w:t>recommendation</w:t>
      </w:r>
      <w:r w:rsidR="00353476">
        <w:t xml:space="preserve"> </w:t>
      </w:r>
      <w:r w:rsidR="005F352B" w:rsidRPr="005F352B">
        <w:t>of</w:t>
      </w:r>
      <w:r w:rsidR="00353476">
        <w:t xml:space="preserve"> </w:t>
      </w:r>
      <w:r w:rsidR="005F352B" w:rsidRPr="005F352B">
        <w:t>the</w:t>
      </w:r>
      <w:r w:rsidR="00353476">
        <w:t xml:space="preserve"> </w:t>
      </w:r>
      <w:r w:rsidR="005F352B" w:rsidRPr="005F352B">
        <w:t>Director</w:t>
      </w:r>
      <w:r w:rsidR="00353476">
        <w:t xml:space="preserve"> </w:t>
      </w:r>
      <w:r w:rsidR="005F352B" w:rsidRPr="005F352B">
        <w:t>of</w:t>
      </w:r>
      <w:r w:rsidR="00353476">
        <w:t xml:space="preserve"> </w:t>
      </w:r>
      <w:r w:rsidR="005F352B" w:rsidRPr="005F352B">
        <w:t>MOHCD</w:t>
      </w:r>
      <w:r w:rsidR="00FD1B3D">
        <w:t xml:space="preserve"> and the Citywide Affordable Housing Loan Committee</w:t>
      </w:r>
      <w:r w:rsidR="005F352B">
        <w:t>,</w:t>
      </w:r>
      <w:r w:rsidR="00353476">
        <w:t xml:space="preserve"> </w:t>
      </w:r>
      <w:r w:rsidR="00FA7687">
        <w:t>the</w:t>
      </w:r>
      <w:r w:rsidR="00353476">
        <w:t xml:space="preserve"> </w:t>
      </w:r>
      <w:r w:rsidR="00FA7687">
        <w:t>Board</w:t>
      </w:r>
      <w:r w:rsidR="00353476">
        <w:t xml:space="preserve"> </w:t>
      </w:r>
      <w:r w:rsidR="00FA7687">
        <w:t>of</w:t>
      </w:r>
      <w:r w:rsidR="00353476">
        <w:t xml:space="preserve"> </w:t>
      </w:r>
      <w:r w:rsidR="00FA7687">
        <w:t>Supervisors</w:t>
      </w:r>
      <w:r w:rsidR="00353476">
        <w:t xml:space="preserve"> </w:t>
      </w:r>
      <w:r w:rsidR="00FA7687">
        <w:t>hereby</w:t>
      </w:r>
      <w:r w:rsidR="00353476">
        <w:t xml:space="preserve"> </w:t>
      </w:r>
      <w:r w:rsidR="00FA7687">
        <w:t>approves</w:t>
      </w:r>
      <w:r w:rsidR="00353476">
        <w:t xml:space="preserve"> </w:t>
      </w:r>
      <w:r w:rsidR="00FA7687">
        <w:t>the</w:t>
      </w:r>
      <w:r w:rsidR="00353476">
        <w:t xml:space="preserve"> </w:t>
      </w:r>
      <w:r w:rsidR="00F40D2E">
        <w:t>G</w:t>
      </w:r>
      <w:r w:rsidR="00E26BD3">
        <w:t>rant</w:t>
      </w:r>
      <w:r w:rsidR="00353476">
        <w:t xml:space="preserve"> </w:t>
      </w:r>
      <w:r w:rsidR="00F40D2E">
        <w:t>A</w:t>
      </w:r>
      <w:r w:rsidR="00E26BD3">
        <w:t>greement</w:t>
      </w:r>
      <w:r w:rsidR="00353476">
        <w:t xml:space="preserve"> </w:t>
      </w:r>
      <w:r w:rsidR="006A57B5">
        <w:t>substantially</w:t>
      </w:r>
      <w:r w:rsidR="00353476">
        <w:t xml:space="preserve"> </w:t>
      </w:r>
      <w:r w:rsidR="006A57B5">
        <w:t>in</w:t>
      </w:r>
      <w:r w:rsidR="00353476">
        <w:t xml:space="preserve"> </w:t>
      </w:r>
      <w:r w:rsidR="006A57B5">
        <w:t>the</w:t>
      </w:r>
      <w:r w:rsidR="00353476">
        <w:t xml:space="preserve"> </w:t>
      </w:r>
      <w:r w:rsidR="006A57B5">
        <w:t>form</w:t>
      </w:r>
      <w:r w:rsidR="001760CB">
        <w:t>s</w:t>
      </w:r>
      <w:r w:rsidR="00353476">
        <w:t xml:space="preserve"> </w:t>
      </w:r>
      <w:r w:rsidR="006A57B5">
        <w:t>on</w:t>
      </w:r>
      <w:r w:rsidR="00353476">
        <w:t xml:space="preserve"> </w:t>
      </w:r>
      <w:r w:rsidR="006A57B5">
        <w:t>file</w:t>
      </w:r>
      <w:r w:rsidR="00FA7687">
        <w:t>,</w:t>
      </w:r>
      <w:r w:rsidR="00353476">
        <w:t xml:space="preserve"> </w:t>
      </w:r>
      <w:r w:rsidR="00FA7687">
        <w:t>and</w:t>
      </w:r>
      <w:r w:rsidR="00353476">
        <w:t xml:space="preserve"> </w:t>
      </w:r>
      <w:r w:rsidR="00FA7687">
        <w:t>authorizes</w:t>
      </w:r>
      <w:r w:rsidR="00353476">
        <w:t xml:space="preserve"> </w:t>
      </w:r>
      <w:r w:rsidR="00FA7687">
        <w:t>the</w:t>
      </w:r>
      <w:r w:rsidR="00353476">
        <w:t xml:space="preserve"> </w:t>
      </w:r>
      <w:r w:rsidR="00E26BD3">
        <w:t>Mayor</w:t>
      </w:r>
      <w:r w:rsidR="00353476">
        <w:t xml:space="preserve"> </w:t>
      </w:r>
      <w:r w:rsidR="00E26BD3">
        <w:t>and</w:t>
      </w:r>
      <w:r w:rsidR="00353476">
        <w:t xml:space="preserve"> </w:t>
      </w:r>
      <w:r w:rsidR="00E26BD3">
        <w:t>the</w:t>
      </w:r>
      <w:r w:rsidR="00353476">
        <w:t xml:space="preserve"> </w:t>
      </w:r>
      <w:r w:rsidR="00FA7687">
        <w:t>Director</w:t>
      </w:r>
      <w:r w:rsidR="00353476">
        <w:t xml:space="preserve"> </w:t>
      </w:r>
      <w:r w:rsidR="00FA7687">
        <w:t>of</w:t>
      </w:r>
      <w:r w:rsidR="00353476">
        <w:t xml:space="preserve"> </w:t>
      </w:r>
      <w:r w:rsidR="00FA7687">
        <w:t>MOHCD</w:t>
      </w:r>
      <w:r w:rsidR="00353476">
        <w:t xml:space="preserve"> </w:t>
      </w:r>
      <w:r w:rsidR="00FA7687">
        <w:t>or</w:t>
      </w:r>
      <w:r w:rsidR="00353476">
        <w:t xml:space="preserve"> </w:t>
      </w:r>
      <w:r w:rsidR="00FA7687">
        <w:t>the</w:t>
      </w:r>
      <w:r w:rsidR="00353476">
        <w:t xml:space="preserve"> </w:t>
      </w:r>
      <w:r w:rsidR="00FA7687">
        <w:t>Director’s</w:t>
      </w:r>
      <w:r w:rsidR="00353476">
        <w:t xml:space="preserve"> </w:t>
      </w:r>
      <w:r w:rsidR="00FA7687">
        <w:t>designee</w:t>
      </w:r>
      <w:r w:rsidR="00353476">
        <w:t xml:space="preserve"> </w:t>
      </w:r>
      <w:r w:rsidR="00FA7687">
        <w:t>to</w:t>
      </w:r>
      <w:r w:rsidR="00353476">
        <w:t xml:space="preserve"> </w:t>
      </w:r>
      <w:r w:rsidR="00FA7687">
        <w:t>enter</w:t>
      </w:r>
      <w:r w:rsidR="00353476">
        <w:t xml:space="preserve"> </w:t>
      </w:r>
      <w:r w:rsidR="00FA7687">
        <w:t>into</w:t>
      </w:r>
      <w:r w:rsidR="00353476">
        <w:t xml:space="preserve"> </w:t>
      </w:r>
      <w:r w:rsidR="00F62C88" w:rsidRPr="00F62C88">
        <w:t>additions,</w:t>
      </w:r>
      <w:r w:rsidR="00353476">
        <w:t xml:space="preserve"> </w:t>
      </w:r>
      <w:r w:rsidR="00F62C88" w:rsidRPr="00F62C88">
        <w:t>amendments,</w:t>
      </w:r>
      <w:r w:rsidR="00353476">
        <w:t xml:space="preserve"> </w:t>
      </w:r>
      <w:r w:rsidR="00F62C88" w:rsidRPr="00F62C88">
        <w:t>or</w:t>
      </w:r>
      <w:r w:rsidR="00353476">
        <w:t xml:space="preserve"> </w:t>
      </w:r>
      <w:r w:rsidR="00F62C88" w:rsidRPr="00F62C88">
        <w:t>other</w:t>
      </w:r>
      <w:r w:rsidR="00353476">
        <w:t xml:space="preserve"> </w:t>
      </w:r>
      <w:r w:rsidR="00F62C88" w:rsidRPr="00F62C88">
        <w:t>modifications</w:t>
      </w:r>
      <w:r w:rsidR="00353476">
        <w:t xml:space="preserve"> </w:t>
      </w:r>
      <w:r w:rsidR="00F62C88" w:rsidRPr="00F62C88">
        <w:t>to</w:t>
      </w:r>
      <w:r w:rsidR="00353476">
        <w:t xml:space="preserve"> </w:t>
      </w:r>
      <w:r w:rsidR="006A57B5">
        <w:t>the</w:t>
      </w:r>
      <w:r w:rsidR="00353476">
        <w:t xml:space="preserve"> </w:t>
      </w:r>
      <w:r w:rsidR="006A57B5">
        <w:t>Grant</w:t>
      </w:r>
      <w:r w:rsidR="00353476">
        <w:t xml:space="preserve"> </w:t>
      </w:r>
      <w:r w:rsidR="006A57B5">
        <w:t>Agreement</w:t>
      </w:r>
      <w:r w:rsidR="00353476">
        <w:t xml:space="preserve"> </w:t>
      </w:r>
      <w:r w:rsidR="00FA7687" w:rsidRPr="3044FB7F">
        <w:rPr>
          <w:rFonts w:cs="Arial"/>
        </w:rPr>
        <w:t>(including,</w:t>
      </w:r>
      <w:r w:rsidR="00353476">
        <w:rPr>
          <w:rFonts w:cs="Arial"/>
        </w:rPr>
        <w:t xml:space="preserve"> </w:t>
      </w:r>
      <w:r w:rsidR="00FA7687" w:rsidRPr="3044FB7F">
        <w:rPr>
          <w:rFonts w:cs="Arial"/>
        </w:rPr>
        <w:t>without</w:t>
      </w:r>
      <w:r w:rsidR="00353476">
        <w:rPr>
          <w:rFonts w:cs="Arial"/>
        </w:rPr>
        <w:t xml:space="preserve"> </w:t>
      </w:r>
      <w:r w:rsidR="00FA7687" w:rsidRPr="3044FB7F">
        <w:rPr>
          <w:rFonts w:cs="Arial"/>
        </w:rPr>
        <w:t>limitation,</w:t>
      </w:r>
      <w:r w:rsidR="00353476">
        <w:rPr>
          <w:rFonts w:cs="Arial"/>
        </w:rPr>
        <w:t xml:space="preserve"> </w:t>
      </w:r>
      <w:r w:rsidR="00FA7687" w:rsidRPr="3044FB7F">
        <w:rPr>
          <w:rFonts w:cs="Arial"/>
        </w:rPr>
        <w:t>preparation</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attachment</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or</w:t>
      </w:r>
      <w:r w:rsidR="00353476">
        <w:rPr>
          <w:rFonts w:cs="Arial"/>
        </w:rPr>
        <w:t xml:space="preserve"> </w:t>
      </w:r>
      <w:r w:rsidR="00FA7687" w:rsidRPr="3044FB7F">
        <w:rPr>
          <w:rFonts w:cs="Arial"/>
        </w:rPr>
        <w:t>changes</w:t>
      </w:r>
      <w:r w:rsidR="00353476">
        <w:rPr>
          <w:rFonts w:cs="Arial"/>
        </w:rPr>
        <w:t xml:space="preserve"> </w:t>
      </w:r>
      <w:r w:rsidR="00FA7687" w:rsidRPr="3044FB7F">
        <w:rPr>
          <w:rFonts w:cs="Arial"/>
        </w:rPr>
        <w:t>to,</w:t>
      </w:r>
      <w:r w:rsidR="00353476">
        <w:rPr>
          <w:rFonts w:cs="Arial"/>
        </w:rPr>
        <w:t xml:space="preserve"> </w:t>
      </w:r>
      <w:r w:rsidR="00FA7687" w:rsidRPr="3044FB7F">
        <w:rPr>
          <w:rFonts w:cs="Arial"/>
        </w:rPr>
        <w:t>any</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all</w:t>
      </w:r>
      <w:r w:rsidR="00353476">
        <w:rPr>
          <w:rFonts w:cs="Arial"/>
        </w:rPr>
        <w:t xml:space="preserve"> </w:t>
      </w:r>
      <w:r w:rsidR="00FA7687" w:rsidRPr="3044FB7F">
        <w:rPr>
          <w:rFonts w:cs="Arial"/>
        </w:rPr>
        <w:t>of</w:t>
      </w:r>
      <w:r w:rsidR="00353476">
        <w:rPr>
          <w:rFonts w:cs="Arial"/>
        </w:rPr>
        <w:t xml:space="preserve"> </w:t>
      </w:r>
      <w:r w:rsidR="00FA7687" w:rsidRPr="3044FB7F">
        <w:rPr>
          <w:rFonts w:cs="Arial"/>
        </w:rPr>
        <w:t>the</w:t>
      </w:r>
      <w:r w:rsidR="00353476">
        <w:rPr>
          <w:rFonts w:cs="Arial"/>
        </w:rPr>
        <w:t xml:space="preserve"> </w:t>
      </w:r>
      <w:r w:rsidR="00FA7687" w:rsidRPr="3044FB7F">
        <w:rPr>
          <w:rFonts w:cs="Arial"/>
        </w:rPr>
        <w:t>exhibits</w:t>
      </w:r>
      <w:r w:rsidR="00353476">
        <w:rPr>
          <w:rFonts w:cs="Arial"/>
        </w:rPr>
        <w:t xml:space="preserve"> </w:t>
      </w:r>
      <w:r w:rsidR="00FA7687" w:rsidRPr="3044FB7F">
        <w:rPr>
          <w:rFonts w:cs="Arial"/>
        </w:rPr>
        <w:t>and</w:t>
      </w:r>
      <w:r w:rsidR="00353476">
        <w:rPr>
          <w:rFonts w:cs="Arial"/>
        </w:rPr>
        <w:t xml:space="preserve"> </w:t>
      </w:r>
      <w:r w:rsidR="00FA7687" w:rsidRPr="3044FB7F">
        <w:rPr>
          <w:rFonts w:cs="Arial"/>
        </w:rPr>
        <w:t>ancillary</w:t>
      </w:r>
      <w:r w:rsidR="00353476">
        <w:rPr>
          <w:rFonts w:cs="Arial"/>
        </w:rPr>
        <w:t xml:space="preserve"> </w:t>
      </w:r>
      <w:r w:rsidR="00FA7687" w:rsidRPr="3044FB7F">
        <w:rPr>
          <w:rFonts w:cs="Arial"/>
        </w:rPr>
        <w:t>agreements)</w:t>
      </w:r>
      <w:r w:rsidR="00353476">
        <w:t xml:space="preserve"> </w:t>
      </w:r>
      <w:r w:rsidR="00FA7687">
        <w:t>and</w:t>
      </w:r>
      <w:r w:rsidR="00353476">
        <w:t xml:space="preserve"> </w:t>
      </w:r>
      <w:r w:rsidR="00FA7687">
        <w:t>any</w:t>
      </w:r>
      <w:r w:rsidR="00353476">
        <w:t xml:space="preserve"> </w:t>
      </w:r>
      <w:r w:rsidR="00FA7687">
        <w:t>other</w:t>
      </w:r>
      <w:r w:rsidR="00353476">
        <w:t xml:space="preserve"> </w:t>
      </w:r>
      <w:r w:rsidR="00FA7687">
        <w:t>documents</w:t>
      </w:r>
      <w:r w:rsidR="00353476">
        <w:t xml:space="preserve"> </w:t>
      </w:r>
      <w:r w:rsidR="00FA7687">
        <w:t>or</w:t>
      </w:r>
      <w:r w:rsidR="00353476">
        <w:t xml:space="preserve"> </w:t>
      </w:r>
      <w:r w:rsidR="00FA7687">
        <w:t>instruments</w:t>
      </w:r>
      <w:r w:rsidR="00353476">
        <w:t xml:space="preserve"> </w:t>
      </w:r>
      <w:r w:rsidR="00FA7687">
        <w:t>necessary</w:t>
      </w:r>
      <w:r w:rsidR="00FD1B3D">
        <w:t>,</w:t>
      </w:r>
      <w:r w:rsidR="00353476">
        <w:t xml:space="preserve"> </w:t>
      </w:r>
      <w:r w:rsidR="00FA7687">
        <w:t>in</w:t>
      </w:r>
      <w:r w:rsidR="00353476">
        <w:t xml:space="preserve"> </w:t>
      </w:r>
      <w:r w:rsidR="00FA7687">
        <w:t>connection</w:t>
      </w:r>
      <w:r w:rsidR="00353476">
        <w:t xml:space="preserve"> </w:t>
      </w:r>
      <w:r w:rsidR="00FA7687">
        <w:t>therewith,</w:t>
      </w:r>
      <w:r w:rsidR="00353476">
        <w:t xml:space="preserve"> </w:t>
      </w:r>
      <w:r w:rsidR="00FA7687">
        <w:t>that</w:t>
      </w:r>
      <w:r w:rsidR="00353476">
        <w:t xml:space="preserve"> </w:t>
      </w:r>
      <w:r w:rsidR="00FA7687">
        <w:t>the</w:t>
      </w:r>
      <w:r w:rsidR="00353476">
        <w:t xml:space="preserve"> </w:t>
      </w:r>
      <w:r w:rsidR="00FA7687">
        <w:t>Director</w:t>
      </w:r>
      <w:r w:rsidR="00353476">
        <w:t xml:space="preserve"> </w:t>
      </w:r>
      <w:r w:rsidR="00FA7687">
        <w:lastRenderedPageBreak/>
        <w:t>determines,</w:t>
      </w:r>
      <w:r w:rsidR="00353476">
        <w:t xml:space="preserve"> </w:t>
      </w:r>
      <w:r w:rsidR="00FA7687">
        <w:t>in</w:t>
      </w:r>
      <w:r w:rsidR="00353476">
        <w:t xml:space="preserve"> </w:t>
      </w:r>
      <w:r w:rsidR="00FA7687">
        <w:t>consultation</w:t>
      </w:r>
      <w:r w:rsidR="00353476">
        <w:t xml:space="preserve"> </w:t>
      </w:r>
      <w:r w:rsidR="00FA7687">
        <w:t>with</w:t>
      </w:r>
      <w:r w:rsidR="00353476">
        <w:t xml:space="preserve"> </w:t>
      </w:r>
      <w:r w:rsidR="00FA7687">
        <w:t>the</w:t>
      </w:r>
      <w:r w:rsidR="00353476">
        <w:t xml:space="preserve"> </w:t>
      </w:r>
      <w:r w:rsidR="00FA7687">
        <w:t>City</w:t>
      </w:r>
      <w:r w:rsidR="00353476">
        <w:t xml:space="preserve"> </w:t>
      </w:r>
      <w:r w:rsidR="00FA7687">
        <w:t>Attorney,</w:t>
      </w:r>
      <w:r w:rsidR="00353476">
        <w:t xml:space="preserve"> </w:t>
      </w:r>
      <w:r w:rsidR="00FA7687">
        <w:t>are</w:t>
      </w:r>
      <w:r w:rsidR="00353476">
        <w:t xml:space="preserve"> </w:t>
      </w:r>
      <w:r w:rsidR="00FA7687">
        <w:t>in</w:t>
      </w:r>
      <w:r w:rsidR="00353476">
        <w:t xml:space="preserve"> </w:t>
      </w:r>
      <w:r w:rsidR="00FA7687">
        <w:t>the</w:t>
      </w:r>
      <w:r w:rsidR="00353476">
        <w:t xml:space="preserve"> </w:t>
      </w:r>
      <w:r w:rsidR="00FA7687">
        <w:t>best</w:t>
      </w:r>
      <w:r w:rsidR="00353476">
        <w:t xml:space="preserve"> </w:t>
      </w:r>
      <w:r w:rsidR="00FA7687">
        <w:t>interest</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do</w:t>
      </w:r>
      <w:r w:rsidR="00353476">
        <w:t xml:space="preserve"> </w:t>
      </w:r>
      <w:r w:rsidR="00FA7687">
        <w:t>not</w:t>
      </w:r>
      <w:r w:rsidR="00353476">
        <w:t xml:space="preserve"> </w:t>
      </w:r>
      <w:r w:rsidR="00FA7687">
        <w:t>materially</w:t>
      </w:r>
      <w:r w:rsidR="00353476">
        <w:t xml:space="preserve"> </w:t>
      </w:r>
      <w:r w:rsidR="00FA7687">
        <w:t>increase</w:t>
      </w:r>
      <w:r w:rsidR="00353476">
        <w:t xml:space="preserve"> </w:t>
      </w:r>
      <w:r w:rsidR="00FA7687">
        <w:t>the</w:t>
      </w:r>
      <w:r w:rsidR="00353476">
        <w:t xml:space="preserve"> </w:t>
      </w:r>
      <w:r w:rsidR="00FA7687">
        <w:t>obligations</w:t>
      </w:r>
      <w:r w:rsidR="00353476">
        <w:t xml:space="preserve"> </w:t>
      </w:r>
      <w:r w:rsidR="00FA7687">
        <w:t>or</w:t>
      </w:r>
      <w:r w:rsidR="00353476">
        <w:t xml:space="preserve"> </w:t>
      </w:r>
      <w:r w:rsidR="00FA7687">
        <w:t>liabilities</w:t>
      </w:r>
      <w:r w:rsidR="00353476">
        <w:t xml:space="preserve"> </w:t>
      </w:r>
      <w:r w:rsidR="00FA7687">
        <w:t>for</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materially</w:t>
      </w:r>
      <w:r w:rsidR="00353476">
        <w:t xml:space="preserve"> </w:t>
      </w:r>
      <w:r w:rsidR="00FA7687">
        <w:t>diminish</w:t>
      </w:r>
      <w:r w:rsidR="00353476">
        <w:t xml:space="preserve"> </w:t>
      </w:r>
      <w:r w:rsidR="00FA7687">
        <w:t>the</w:t>
      </w:r>
      <w:r w:rsidR="00353476">
        <w:t xml:space="preserve"> </w:t>
      </w:r>
      <w:r w:rsidR="00FA7687">
        <w:t>benefits</w:t>
      </w:r>
      <w:r w:rsidR="00353476">
        <w:t xml:space="preserve"> </w:t>
      </w:r>
      <w:r w:rsidR="00FA7687">
        <w:t>of</w:t>
      </w:r>
      <w:r w:rsidR="00353476">
        <w:t xml:space="preserve"> </w:t>
      </w:r>
      <w:r w:rsidR="00FA7687">
        <w:t>the</w:t>
      </w:r>
      <w:r w:rsidR="00353476">
        <w:t xml:space="preserve"> </w:t>
      </w:r>
      <w:r w:rsidR="00FA7687">
        <w:t>City,</w:t>
      </w:r>
      <w:r w:rsidR="00353476">
        <w:t xml:space="preserve"> </w:t>
      </w:r>
      <w:r w:rsidR="00FA7687">
        <w:t>or</w:t>
      </w:r>
      <w:r w:rsidR="00353476">
        <w:t xml:space="preserve"> </w:t>
      </w:r>
      <w:r w:rsidR="00FA7687">
        <w:t>are</w:t>
      </w:r>
      <w:r w:rsidR="00353476">
        <w:t xml:space="preserve"> </w:t>
      </w:r>
      <w:r w:rsidR="00FA7687">
        <w:t>necessary</w:t>
      </w:r>
      <w:r w:rsidR="00353476">
        <w:t xml:space="preserve"> </w:t>
      </w:r>
      <w:r w:rsidR="00FA7687">
        <w:t>or</w:t>
      </w:r>
      <w:r w:rsidR="00353476">
        <w:t xml:space="preserve"> </w:t>
      </w:r>
      <w:r w:rsidR="00FA7687">
        <w:t>advisable</w:t>
      </w:r>
      <w:r w:rsidR="00353476">
        <w:t xml:space="preserve"> </w:t>
      </w:r>
      <w:r w:rsidR="00FA7687">
        <w:t>to</w:t>
      </w:r>
      <w:r w:rsidR="00353476">
        <w:t xml:space="preserve"> </w:t>
      </w:r>
      <w:r w:rsidR="00FA7687">
        <w:t>effectuate</w:t>
      </w:r>
      <w:r w:rsidR="00353476">
        <w:t xml:space="preserve"> </w:t>
      </w:r>
      <w:r w:rsidR="00FA7687">
        <w:t>the</w:t>
      </w:r>
      <w:r w:rsidR="00353476">
        <w:t xml:space="preserve"> </w:t>
      </w:r>
      <w:r w:rsidR="00FA7687">
        <w:t>purposes</w:t>
      </w:r>
      <w:r w:rsidR="00353476">
        <w:t xml:space="preserve"> </w:t>
      </w:r>
      <w:r w:rsidR="00FA7687">
        <w:t>and</w:t>
      </w:r>
      <w:r w:rsidR="00353476">
        <w:t xml:space="preserve"> </w:t>
      </w:r>
      <w:r w:rsidR="00FA7687">
        <w:t>intent</w:t>
      </w:r>
      <w:r w:rsidR="00353476">
        <w:t xml:space="preserve"> </w:t>
      </w:r>
      <w:r w:rsidR="00FA7687">
        <w:t>of</w:t>
      </w:r>
      <w:r w:rsidR="00353476">
        <w:t xml:space="preserve"> </w:t>
      </w:r>
      <w:r w:rsidR="00FA7687">
        <w:t>this</w:t>
      </w:r>
      <w:r w:rsidR="00353476">
        <w:t xml:space="preserve"> </w:t>
      </w:r>
      <w:r w:rsidR="00FA7687">
        <w:t>Resolution</w:t>
      </w:r>
      <w:r w:rsidR="00353476">
        <w:t xml:space="preserve"> </w:t>
      </w:r>
      <w:r w:rsidR="00FA7687">
        <w:t>and</w:t>
      </w:r>
      <w:r w:rsidR="00353476">
        <w:t xml:space="preserve"> </w:t>
      </w:r>
      <w:r w:rsidR="00FA7687">
        <w:t>are</w:t>
      </w:r>
      <w:r w:rsidR="00353476">
        <w:t xml:space="preserve"> </w:t>
      </w:r>
      <w:r w:rsidR="00FA7687">
        <w:t>in</w:t>
      </w:r>
      <w:r w:rsidR="00353476">
        <w:t xml:space="preserve"> </w:t>
      </w:r>
      <w:r w:rsidR="00FA7687">
        <w:t>compliance</w:t>
      </w:r>
      <w:r w:rsidR="00353476">
        <w:t xml:space="preserve"> </w:t>
      </w:r>
      <w:r w:rsidR="00FA7687">
        <w:t>with</w:t>
      </w:r>
      <w:r w:rsidR="00353476">
        <w:t xml:space="preserve"> </w:t>
      </w:r>
      <w:r w:rsidR="00FA7687">
        <w:t>all</w:t>
      </w:r>
      <w:r w:rsidR="00353476">
        <w:t xml:space="preserve"> </w:t>
      </w:r>
      <w:r w:rsidR="00FA7687">
        <w:t>applicable</w:t>
      </w:r>
      <w:r w:rsidR="00353476">
        <w:t xml:space="preserve"> </w:t>
      </w:r>
      <w:r w:rsidR="00FA7687">
        <w:t>laws,</w:t>
      </w:r>
      <w:r w:rsidR="00353476">
        <w:t xml:space="preserve"> </w:t>
      </w:r>
      <w:r w:rsidR="00FA7687">
        <w:t>including</w:t>
      </w:r>
      <w:r w:rsidR="00353476">
        <w:t xml:space="preserve"> </w:t>
      </w:r>
      <w:r w:rsidR="00FA7687">
        <w:t>the</w:t>
      </w:r>
      <w:r w:rsidR="00353476">
        <w:t xml:space="preserve"> </w:t>
      </w:r>
      <w:r w:rsidR="00FA7687">
        <w:t>City</w:t>
      </w:r>
      <w:r w:rsidR="00353476">
        <w:t xml:space="preserve"> </w:t>
      </w:r>
      <w:r w:rsidR="00FA7687">
        <w:t>Charter</w:t>
      </w:r>
      <w:r w:rsidR="003824A9">
        <w:t>;</w:t>
      </w:r>
      <w:r w:rsidR="00353476">
        <w:t xml:space="preserve"> </w:t>
      </w:r>
      <w:r>
        <w:t>and,</w:t>
      </w:r>
      <w:r w:rsidR="00353476">
        <w:t xml:space="preserve"> </w:t>
      </w:r>
      <w:r>
        <w:t>be</w:t>
      </w:r>
      <w:r w:rsidR="00353476">
        <w:t xml:space="preserve"> </w:t>
      </w:r>
      <w:r>
        <w:t>it</w:t>
      </w:r>
    </w:p>
    <w:p w14:paraId="08DC3251" w14:textId="5FF7F9DD" w:rsidR="007D55CA" w:rsidRDefault="007D55CA" w:rsidP="007D55CA">
      <w:pPr>
        <w:pStyle w:val="BdSupsBodyText"/>
      </w:pPr>
      <w:r>
        <w:t>FURTHER</w:t>
      </w:r>
      <w:r w:rsidR="00353476">
        <w:t xml:space="preserve"> </w:t>
      </w:r>
      <w:r>
        <w:t>RESOLVED,</w:t>
      </w:r>
      <w:r w:rsidR="00353476">
        <w:t xml:space="preserve"> </w:t>
      </w:r>
      <w:bookmarkStart w:id="6" w:name="_Int_4P2kAlEt"/>
      <w:proofErr w:type="gramStart"/>
      <w:r>
        <w:t>That</w:t>
      </w:r>
      <w:bookmarkEnd w:id="6"/>
      <w:proofErr w:type="gramEnd"/>
      <w:r w:rsidR="00353476">
        <w:t xml:space="preserve"> </w:t>
      </w:r>
      <w:r>
        <w:t>all</w:t>
      </w:r>
      <w:r w:rsidR="00353476">
        <w:t xml:space="preserve"> </w:t>
      </w:r>
      <w:r>
        <w:t>actions</w:t>
      </w:r>
      <w:r w:rsidR="00353476">
        <w:t xml:space="preserve"> </w:t>
      </w:r>
      <w:r>
        <w:t>authorized</w:t>
      </w:r>
      <w:r w:rsidR="00353476">
        <w:t xml:space="preserve"> </w:t>
      </w:r>
      <w:r>
        <w:t>and</w:t>
      </w:r>
      <w:r w:rsidR="00353476">
        <w:t xml:space="preserve"> </w:t>
      </w:r>
      <w:r>
        <w:t>directed</w:t>
      </w:r>
      <w:r w:rsidR="00353476">
        <w:t xml:space="preserve"> </w:t>
      </w:r>
      <w:r>
        <w:t>by</w:t>
      </w:r>
      <w:r w:rsidR="00353476">
        <w:t xml:space="preserve"> </w:t>
      </w:r>
      <w:r>
        <w:t>this</w:t>
      </w:r>
      <w:r w:rsidR="00353476">
        <w:t xml:space="preserve"> </w:t>
      </w:r>
      <w:r>
        <w:t>Resolution</w:t>
      </w:r>
      <w:r w:rsidR="00353476">
        <w:t xml:space="preserve"> </w:t>
      </w:r>
      <w:r>
        <w:t>and</w:t>
      </w:r>
      <w:r w:rsidR="00353476">
        <w:t xml:space="preserve"> </w:t>
      </w:r>
      <w:r>
        <w:t>heretofore</w:t>
      </w:r>
      <w:r w:rsidR="00353476">
        <w:t xml:space="preserve"> </w:t>
      </w:r>
      <w:r>
        <w:t>taken</w:t>
      </w:r>
      <w:r w:rsidR="00353476">
        <w:t xml:space="preserve"> </w:t>
      </w:r>
      <w:r>
        <w:t>are</w:t>
      </w:r>
      <w:r w:rsidR="00353476">
        <w:t xml:space="preserve"> </w:t>
      </w:r>
      <w:r>
        <w:t>hereby</w:t>
      </w:r>
      <w:r w:rsidR="00353476">
        <w:t xml:space="preserve"> </w:t>
      </w:r>
      <w:r>
        <w:t>ratified,</w:t>
      </w:r>
      <w:r w:rsidR="00353476">
        <w:t xml:space="preserve"> </w:t>
      </w:r>
      <w:r>
        <w:t>approved</w:t>
      </w:r>
      <w:r w:rsidR="00353476">
        <w:t xml:space="preserve"> </w:t>
      </w:r>
      <w:r>
        <w:t>and</w:t>
      </w:r>
      <w:r w:rsidR="00353476">
        <w:t xml:space="preserve"> </w:t>
      </w:r>
      <w:r>
        <w:t>confirmed</w:t>
      </w:r>
      <w:r w:rsidR="00353476">
        <w:t xml:space="preserve"> </w:t>
      </w:r>
      <w:r>
        <w:t>by</w:t>
      </w:r>
      <w:r w:rsidR="00353476">
        <w:t xml:space="preserve"> </w:t>
      </w:r>
      <w:r>
        <w:t>this</w:t>
      </w:r>
      <w:r w:rsidR="00353476">
        <w:t xml:space="preserve"> </w:t>
      </w:r>
      <w:r>
        <w:t>Board</w:t>
      </w:r>
      <w:r w:rsidR="00353476">
        <w:t xml:space="preserve"> </w:t>
      </w:r>
      <w:r>
        <w:t>of</w:t>
      </w:r>
      <w:r w:rsidR="00353476">
        <w:t xml:space="preserve"> </w:t>
      </w:r>
      <w:r>
        <w:t>Supervisors;</w:t>
      </w:r>
      <w:r w:rsidR="00353476">
        <w:t xml:space="preserve"> </w:t>
      </w:r>
      <w:proofErr w:type="gramStart"/>
      <w:r>
        <w:t>and</w:t>
      </w:r>
      <w:r w:rsidR="002E0EFB">
        <w:t>,</w:t>
      </w:r>
      <w:proofErr w:type="gramEnd"/>
      <w:r w:rsidR="00353476">
        <w:t xml:space="preserve"> </w:t>
      </w:r>
      <w:r>
        <w:t>be</w:t>
      </w:r>
      <w:r w:rsidR="00353476">
        <w:t xml:space="preserve"> </w:t>
      </w:r>
      <w:r>
        <w:t>it</w:t>
      </w:r>
    </w:p>
    <w:p w14:paraId="0282F6B7" w14:textId="611D0122" w:rsidR="007D55CA" w:rsidRDefault="007D55CA" w:rsidP="007D55CA">
      <w:pPr>
        <w:pStyle w:val="BdSupsBodyText"/>
        <w:widowControl w:val="0"/>
      </w:pPr>
      <w:r>
        <w:t>FURTHER</w:t>
      </w:r>
      <w:r w:rsidR="00353476">
        <w:t xml:space="preserve"> </w:t>
      </w:r>
      <w:r>
        <w:t>RESOLVED,</w:t>
      </w:r>
      <w:r w:rsidR="00353476">
        <w:t xml:space="preserve"> </w:t>
      </w:r>
      <w:bookmarkStart w:id="7" w:name="_Int_8kShjqvZ"/>
      <w:proofErr w:type="gramStart"/>
      <w:r>
        <w:t>That</w:t>
      </w:r>
      <w:bookmarkEnd w:id="7"/>
      <w:proofErr w:type="gramEnd"/>
      <w:r w:rsidR="00353476">
        <w:t xml:space="preserve"> </w:t>
      </w:r>
      <w:r>
        <w:t>within</w:t>
      </w:r>
      <w:r w:rsidR="00353476">
        <w:t xml:space="preserve"> </w:t>
      </w:r>
      <w:r>
        <w:t>thirty</w:t>
      </w:r>
      <w:r w:rsidR="00353476">
        <w:t xml:space="preserve"> </w:t>
      </w:r>
      <w:r>
        <w:t>(30)</w:t>
      </w:r>
      <w:r w:rsidR="00353476">
        <w:t xml:space="preserve"> </w:t>
      </w:r>
      <w:r>
        <w:t>days</w:t>
      </w:r>
      <w:r w:rsidR="00353476">
        <w:t xml:space="preserve"> </w:t>
      </w:r>
      <w:r>
        <w:t>of</w:t>
      </w:r>
      <w:r w:rsidR="00353476">
        <w:t xml:space="preserve"> </w:t>
      </w:r>
      <w:r w:rsidR="00E26BD3">
        <w:t>the</w:t>
      </w:r>
      <w:r w:rsidR="00353476">
        <w:t xml:space="preserve"> </w:t>
      </w:r>
      <w:r w:rsidR="00DD3DC0">
        <w:t>Grant</w:t>
      </w:r>
      <w:r w:rsidR="00353476">
        <w:t xml:space="preserve"> </w:t>
      </w:r>
      <w:r w:rsidR="00DD3DC0">
        <w:t>Agreement</w:t>
      </w:r>
      <w:r w:rsidR="00353476">
        <w:t xml:space="preserve"> </w:t>
      </w:r>
      <w:r>
        <w:t>being</w:t>
      </w:r>
      <w:r w:rsidR="00353476">
        <w:t xml:space="preserve"> </w:t>
      </w:r>
      <w:r>
        <w:t>fully</w:t>
      </w:r>
      <w:r w:rsidR="00353476">
        <w:t xml:space="preserve"> </w:t>
      </w:r>
      <w:r>
        <w:t>executed</w:t>
      </w:r>
      <w:r w:rsidR="00353476">
        <w:t xml:space="preserve"> </w:t>
      </w:r>
      <w:r>
        <w:t>by</w:t>
      </w:r>
      <w:r w:rsidR="00353476">
        <w:t xml:space="preserve"> </w:t>
      </w:r>
      <w:r>
        <w:t>all</w:t>
      </w:r>
      <w:r w:rsidR="00353476">
        <w:t xml:space="preserve"> </w:t>
      </w:r>
      <w:r>
        <w:t>parties,</w:t>
      </w:r>
      <w:r w:rsidR="00353476">
        <w:t xml:space="preserve"> </w:t>
      </w:r>
      <w:r>
        <w:t>MOHCD</w:t>
      </w:r>
      <w:r w:rsidR="00353476">
        <w:t xml:space="preserve"> </w:t>
      </w:r>
      <w:r>
        <w:t>shall</w:t>
      </w:r>
      <w:r w:rsidR="00353476">
        <w:t xml:space="preserve"> </w:t>
      </w:r>
      <w:r>
        <w:t>provide</w:t>
      </w:r>
      <w:r w:rsidR="00353476">
        <w:t xml:space="preserve"> </w:t>
      </w:r>
      <w:r w:rsidR="00FD1B3D">
        <w:t>the</w:t>
      </w:r>
      <w:r w:rsidR="00353476">
        <w:t xml:space="preserve"> </w:t>
      </w:r>
      <w:r w:rsidR="00982443">
        <w:t>fully</w:t>
      </w:r>
      <w:r w:rsidR="00353476">
        <w:t xml:space="preserve"> </w:t>
      </w:r>
      <w:r w:rsidR="00982443">
        <w:t>executed</w:t>
      </w:r>
      <w:r w:rsidR="00353476">
        <w:t xml:space="preserve"> </w:t>
      </w:r>
      <w:r w:rsidR="00DD3DC0">
        <w:t>Grant</w:t>
      </w:r>
      <w:r w:rsidR="00353476">
        <w:t xml:space="preserve"> </w:t>
      </w:r>
      <w:r w:rsidR="00DD3DC0">
        <w:t>Agreement</w:t>
      </w:r>
      <w:r w:rsidR="00353476">
        <w:t xml:space="preserve"> </w:t>
      </w:r>
      <w:r w:rsidR="00982443">
        <w:t>to</w:t>
      </w:r>
      <w:r w:rsidR="002E0EFB">
        <w:t xml:space="preserve"> the</w:t>
      </w:r>
      <w:r w:rsidR="00353476">
        <w:t xml:space="preserve"> </w:t>
      </w:r>
      <w:r>
        <w:t>Clerk</w:t>
      </w:r>
      <w:r w:rsidR="00353476">
        <w:t xml:space="preserve"> </w:t>
      </w:r>
      <w:r>
        <w:t>of</w:t>
      </w:r>
      <w:r w:rsidR="00353476">
        <w:t xml:space="preserve"> </w:t>
      </w:r>
      <w:r>
        <w:t>the</w:t>
      </w:r>
      <w:r w:rsidR="00353476">
        <w:t xml:space="preserve"> </w:t>
      </w:r>
      <w:r>
        <w:t>Board</w:t>
      </w:r>
      <w:r w:rsidR="00353476">
        <w:t xml:space="preserve"> </w:t>
      </w:r>
      <w:r w:rsidR="00E231C8">
        <w:t>of</w:t>
      </w:r>
      <w:r w:rsidR="00353476">
        <w:t xml:space="preserve"> </w:t>
      </w:r>
      <w:r w:rsidR="00E231C8">
        <w:t>Supervisors</w:t>
      </w:r>
      <w:r w:rsidR="00353476">
        <w:t xml:space="preserve"> </w:t>
      </w:r>
      <w:r>
        <w:t>for</w:t>
      </w:r>
      <w:r w:rsidR="00353476">
        <w:t xml:space="preserve"> </w:t>
      </w:r>
      <w:r>
        <w:t>inclusion</w:t>
      </w:r>
      <w:r w:rsidR="00353476">
        <w:t xml:space="preserve"> </w:t>
      </w:r>
      <w:r>
        <w:t>into</w:t>
      </w:r>
      <w:r w:rsidR="00353476">
        <w:t xml:space="preserve"> </w:t>
      </w:r>
      <w:r>
        <w:t>the</w:t>
      </w:r>
      <w:r w:rsidR="00353476">
        <w:t xml:space="preserve"> </w:t>
      </w:r>
      <w:r>
        <w:t>official</w:t>
      </w:r>
      <w:r w:rsidR="00353476">
        <w:t xml:space="preserve"> </w:t>
      </w:r>
      <w:r>
        <w:t>file.</w:t>
      </w:r>
    </w:p>
    <w:p w14:paraId="753F812D" w14:textId="2B6DD661" w:rsidR="006472F5" w:rsidRDefault="006472F5" w:rsidP="000D05E2">
      <w:pPr>
        <w:rPr>
          <w:rFonts w:eastAsia="Times New Roman" w:cs="Arial"/>
          <w:bCs/>
        </w:rPr>
      </w:pPr>
      <w:r>
        <w:rPr>
          <w:rFonts w:eastAsia="Times New Roman" w:cs="Arial"/>
          <w:bCs/>
        </w:rPr>
        <w:br w:type="page"/>
      </w:r>
    </w:p>
    <w:p w14:paraId="026D18AD" w14:textId="3AE27881" w:rsidR="00982443" w:rsidRPr="003010CE" w:rsidRDefault="00982443" w:rsidP="000D05E2">
      <w:pPr>
        <w:pStyle w:val="BdSupsNrml12pt"/>
        <w:tabs>
          <w:tab w:val="left" w:pos="720"/>
          <w:tab w:val="left" w:pos="4320"/>
        </w:tabs>
        <w:spacing w:line="480" w:lineRule="exact"/>
      </w:pPr>
      <w:r w:rsidRPr="003010CE">
        <w:lastRenderedPageBreak/>
        <w:t>RECOMMENDED:</w:t>
      </w:r>
      <w:r w:rsidR="00353476">
        <w:t xml:space="preserve"> </w:t>
      </w:r>
    </w:p>
    <w:p w14:paraId="2E5863CA" w14:textId="77777777" w:rsidR="00982443" w:rsidRDefault="00982443" w:rsidP="000D05E2">
      <w:pPr>
        <w:pStyle w:val="BdSupsNrml12pt"/>
        <w:tabs>
          <w:tab w:val="left" w:pos="720"/>
          <w:tab w:val="left" w:pos="4320"/>
        </w:tabs>
        <w:spacing w:line="480" w:lineRule="exact"/>
      </w:pPr>
    </w:p>
    <w:p w14:paraId="0FF9060B" w14:textId="77777777" w:rsidR="00982443" w:rsidRPr="00EF045F" w:rsidRDefault="00982443" w:rsidP="000D05E2">
      <w:pPr>
        <w:pStyle w:val="BdSupsNrml12pt"/>
        <w:tabs>
          <w:tab w:val="left" w:pos="720"/>
          <w:tab w:val="left" w:pos="4320"/>
        </w:tabs>
        <w:spacing w:line="480" w:lineRule="exact"/>
        <w:rPr>
          <w:u w:val="single"/>
        </w:rPr>
      </w:pPr>
    </w:p>
    <w:p w14:paraId="5F698D51" w14:textId="3E7F5078" w:rsidR="00982443" w:rsidRPr="00EF045F" w:rsidRDefault="00982443" w:rsidP="000D05E2">
      <w:pPr>
        <w:pStyle w:val="BdSupsNrml12pt"/>
        <w:tabs>
          <w:tab w:val="left" w:pos="720"/>
          <w:tab w:val="left" w:pos="4320"/>
        </w:tabs>
        <w:spacing w:line="480" w:lineRule="exact"/>
        <w:rPr>
          <w:u w:val="single"/>
        </w:rPr>
      </w:pPr>
      <w:r w:rsidRPr="00EF045F">
        <w:rPr>
          <w:u w:val="single"/>
        </w:rPr>
        <w:t>__</w:t>
      </w:r>
      <w:r w:rsidR="0042546C" w:rsidRPr="0007635B">
        <w:rPr>
          <w:i/>
          <w:iCs/>
          <w:u w:val="single"/>
        </w:rPr>
        <w:t>/s/</w:t>
      </w:r>
      <w:r w:rsidR="005F07CB">
        <w:rPr>
          <w:i/>
          <w:iCs/>
          <w:u w:val="single"/>
        </w:rPr>
        <w:t xml:space="preserve"> Daniel Adams</w:t>
      </w:r>
      <w:r w:rsidRPr="00EF045F">
        <w:rPr>
          <w:u w:val="single"/>
        </w:rPr>
        <w:t>__________</w:t>
      </w:r>
      <w:r w:rsidR="00353476">
        <w:rPr>
          <w:u w:val="single"/>
        </w:rPr>
        <w:t xml:space="preserve"> </w:t>
      </w:r>
    </w:p>
    <w:p w14:paraId="6F5F348A" w14:textId="078BF09C" w:rsidR="00982443" w:rsidRPr="003010CE" w:rsidRDefault="00DD3DC0" w:rsidP="000D05E2">
      <w:pPr>
        <w:pStyle w:val="BdSupsNrml12pt"/>
        <w:tabs>
          <w:tab w:val="left" w:pos="720"/>
          <w:tab w:val="left" w:pos="4320"/>
        </w:tabs>
        <w:spacing w:line="480" w:lineRule="exact"/>
      </w:pPr>
      <w:r>
        <w:t>Daniel</w:t>
      </w:r>
      <w:r w:rsidR="00353476">
        <w:t xml:space="preserve"> </w:t>
      </w:r>
      <w:r>
        <w:t>Adams</w:t>
      </w:r>
      <w:r w:rsidR="00982443" w:rsidRPr="003010CE">
        <w:t>,</w:t>
      </w:r>
      <w:r w:rsidR="00353476">
        <w:t xml:space="preserve"> </w:t>
      </w:r>
      <w:r w:rsidR="00982443" w:rsidRPr="003010CE">
        <w:t>Director</w:t>
      </w:r>
    </w:p>
    <w:p w14:paraId="76C126EF" w14:textId="070C83B9" w:rsidR="00A82589" w:rsidRPr="00982443" w:rsidRDefault="00982443" w:rsidP="000D05E2">
      <w:pPr>
        <w:pStyle w:val="BdSupsNrml12pt"/>
        <w:tabs>
          <w:tab w:val="left" w:pos="720"/>
          <w:tab w:val="left" w:pos="4320"/>
        </w:tabs>
        <w:spacing w:line="480" w:lineRule="exact"/>
      </w:pPr>
      <w:r w:rsidRPr="003010CE">
        <w:t>Mayor’s</w:t>
      </w:r>
      <w:r w:rsidR="00353476">
        <w:t xml:space="preserve"> </w:t>
      </w:r>
      <w:r w:rsidRPr="003010CE">
        <w:t>Office</w:t>
      </w:r>
      <w:r w:rsidR="00353476">
        <w:t xml:space="preserve"> </w:t>
      </w:r>
      <w:r w:rsidRPr="003010CE">
        <w:t>of</w:t>
      </w:r>
      <w:r w:rsidR="00353476">
        <w:t xml:space="preserve"> </w:t>
      </w:r>
      <w:r w:rsidRPr="003010CE">
        <w:t>Housing</w:t>
      </w:r>
      <w:r w:rsidR="00353476">
        <w:t xml:space="preserve"> </w:t>
      </w:r>
      <w:r w:rsidRPr="003010CE">
        <w:t>and</w:t>
      </w:r>
      <w:r w:rsidR="00353476">
        <w:t xml:space="preserve"> </w:t>
      </w:r>
      <w:r w:rsidRPr="003010CE">
        <w:t>Community</w:t>
      </w:r>
      <w:r w:rsidR="00353476">
        <w:t xml:space="preserve"> </w:t>
      </w:r>
      <w:r w:rsidRPr="003010CE">
        <w:t>Development</w:t>
      </w:r>
    </w:p>
    <w:sectPr w:rsidR="00A82589" w:rsidRPr="00982443" w:rsidSect="002842FA">
      <w:headerReference w:type="default" r:id="rId13"/>
      <w:type w:val="continuous"/>
      <w:pgSz w:w="12240" w:h="15840" w:code="1"/>
      <w:pgMar w:top="1886" w:right="720" w:bottom="1800" w:left="1526" w:header="720" w:footer="533" w:gutter="0"/>
      <w:paperSrc w:first="270" w:other="27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C3173" w14:textId="77777777" w:rsidR="004E11BB" w:rsidRDefault="004E11BB" w:rsidP="00671996">
      <w:pPr>
        <w:spacing w:line="240" w:lineRule="auto"/>
      </w:pPr>
      <w:r>
        <w:separator/>
      </w:r>
    </w:p>
  </w:endnote>
  <w:endnote w:type="continuationSeparator" w:id="0">
    <w:p w14:paraId="46C2897F" w14:textId="77777777" w:rsidR="004E11BB" w:rsidRDefault="004E11BB" w:rsidP="00671996">
      <w:pPr>
        <w:spacing w:line="240" w:lineRule="auto"/>
      </w:pPr>
      <w:r>
        <w:continuationSeparator/>
      </w:r>
    </w:p>
  </w:endnote>
  <w:endnote w:type="continuationNotice" w:id="1">
    <w:p w14:paraId="13F04EF0" w14:textId="77777777" w:rsidR="004E11BB" w:rsidRDefault="004E11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68EC6" w14:textId="77777777" w:rsidR="005F07CB" w:rsidRDefault="005F07CB" w:rsidP="005F07CB">
    <w:pPr>
      <w:pStyle w:val="Footer"/>
      <w:tabs>
        <w:tab w:val="clear" w:pos="9360"/>
        <w:tab w:val="right" w:pos="9990"/>
      </w:tabs>
      <w:spacing w:line="240" w:lineRule="exact"/>
      <w:rPr>
        <w:sz w:val="18"/>
        <w:szCs w:val="18"/>
      </w:rPr>
    </w:pPr>
    <w:r w:rsidRPr="47E83BF4">
      <w:rPr>
        <w:sz w:val="18"/>
        <w:szCs w:val="18"/>
      </w:rPr>
      <w:t>Mayor Lurie</w:t>
    </w:r>
    <w:r>
      <w:rPr>
        <w:sz w:val="18"/>
        <w:szCs w:val="18"/>
      </w:rPr>
      <w:tab/>
    </w:r>
  </w:p>
  <w:p w14:paraId="1048795F" w14:textId="41E4C61B" w:rsidR="00057C7B" w:rsidRPr="00057C7B" w:rsidRDefault="005F07CB" w:rsidP="00057C7B">
    <w:pPr>
      <w:tabs>
        <w:tab w:val="right" w:pos="9900"/>
      </w:tabs>
      <w:spacing w:line="240" w:lineRule="exact"/>
      <w:rPr>
        <w:rFonts w:eastAsia="Times New Roman" w:cs="Times New Roman"/>
        <w:szCs w:val="20"/>
      </w:rPr>
    </w:pPr>
    <w:r w:rsidRPr="00AF2B2F">
      <w:rPr>
        <w:b/>
        <w:sz w:val="18"/>
        <w:szCs w:val="18"/>
      </w:rPr>
      <w:t>BOARD OF SUPERVISORS</w:t>
    </w:r>
    <w:r w:rsidRPr="00057C7B">
      <w:rPr>
        <w:rFonts w:eastAsia="Times New Roman" w:cs="Times New Roman"/>
        <w:sz w:val="18"/>
        <w:szCs w:val="20"/>
      </w:rPr>
      <w:tab/>
    </w:r>
    <w:r w:rsidRPr="00AF2B2F">
      <w:rPr>
        <w:sz w:val="18"/>
        <w:szCs w:val="18"/>
      </w:rPr>
      <w:t xml:space="preserve">Page </w:t>
    </w:r>
    <w:r w:rsidRPr="00AF2B2F">
      <w:rPr>
        <w:sz w:val="18"/>
        <w:szCs w:val="18"/>
      </w:rPr>
      <w:fldChar w:fldCharType="begin"/>
    </w:r>
    <w:r w:rsidRPr="00AF2B2F">
      <w:rPr>
        <w:sz w:val="18"/>
        <w:szCs w:val="18"/>
      </w:rPr>
      <w:instrText xml:space="preserve"> PAGE   \* MERGEFORMAT </w:instrText>
    </w:r>
    <w:r w:rsidRPr="00AF2B2F">
      <w:rPr>
        <w:sz w:val="18"/>
        <w:szCs w:val="18"/>
      </w:rPr>
      <w:fldChar w:fldCharType="separate"/>
    </w:r>
    <w:r>
      <w:rPr>
        <w:sz w:val="18"/>
        <w:szCs w:val="18"/>
      </w:rPr>
      <w:t>1</w:t>
    </w:r>
    <w:r w:rsidRPr="00AF2B2F">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4C83A" w14:textId="77777777" w:rsidR="004E11BB" w:rsidRDefault="004E11BB" w:rsidP="00671996">
      <w:pPr>
        <w:spacing w:line="240" w:lineRule="auto"/>
      </w:pPr>
      <w:r>
        <w:separator/>
      </w:r>
    </w:p>
  </w:footnote>
  <w:footnote w:type="continuationSeparator" w:id="0">
    <w:p w14:paraId="7D3AA514" w14:textId="77777777" w:rsidR="004E11BB" w:rsidRDefault="004E11BB" w:rsidP="00671996">
      <w:pPr>
        <w:spacing w:line="240" w:lineRule="auto"/>
      </w:pPr>
      <w:r>
        <w:continuationSeparator/>
      </w:r>
    </w:p>
  </w:footnote>
  <w:footnote w:type="continuationNotice" w:id="1">
    <w:p w14:paraId="0615C66A" w14:textId="77777777" w:rsidR="004E11BB" w:rsidRDefault="004E11B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1165" w14:textId="77777777" w:rsidR="002B1A0A" w:rsidRPr="002B1A0A" w:rsidRDefault="002B1A0A" w:rsidP="002B1A0A">
    <w:pPr>
      <w:spacing w:line="240" w:lineRule="exact"/>
      <w:rPr>
        <w:rFonts w:eastAsia="Times New Roman" w:cs="Times New Roman"/>
        <w:szCs w:val="20"/>
      </w:rPr>
    </w:pPr>
    <w:bookmarkStart w:id="0" w:name="Right"/>
  </w:p>
  <w:p w14:paraId="5CF100EB" w14:textId="26C655B8" w:rsidR="002B1A0A" w:rsidRPr="002B1A0A" w:rsidRDefault="002B1A0A" w:rsidP="002B1A0A">
    <w:pPr>
      <w:tabs>
        <w:tab w:val="left" w:pos="5040"/>
      </w:tabs>
      <w:spacing w:line="240" w:lineRule="exact"/>
      <w:rPr>
        <w:rFonts w:eastAsia="Times New Roman" w:cs="Times New Roman"/>
        <w:szCs w:val="20"/>
      </w:rPr>
    </w:pPr>
    <w:r w:rsidRPr="002B1A0A">
      <w:rPr>
        <w:rFonts w:eastAsia="Times New Roman" w:cs="Times New Roman"/>
        <w:noProof/>
        <w:szCs w:val="20"/>
      </w:rPr>
      <mc:AlternateContent>
        <mc:Choice Requires="wps">
          <w:drawing>
            <wp:anchor distT="0" distB="0" distL="114300" distR="114300" simplePos="0" relativeHeight="251658244" behindDoc="0" locked="0" layoutInCell="0" allowOverlap="1" wp14:anchorId="7B50B017" wp14:editId="2F7EB3AB">
              <wp:simplePos x="0" y="0"/>
              <wp:positionH relativeFrom="margin">
                <wp:posOffset>6035040</wp:posOffset>
              </wp:positionH>
              <wp:positionV relativeFrom="page">
                <wp:posOffset>91440</wp:posOffset>
              </wp:positionV>
              <wp:extent cx="635" cy="10058400"/>
              <wp:effectExtent l="3175" t="0" r="0" b="3810"/>
              <wp:wrapNone/>
              <wp:docPr id="268695211"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D48D9F2" id="Straight Connector 12" o:spid="_x0000_s1026" style="position:absolute;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2B1A0A">
      <w:rPr>
        <w:rFonts w:eastAsia="Times New Roman" w:cs="Times New Roman"/>
        <w:noProof/>
        <w:szCs w:val="20"/>
      </w:rPr>
      <mc:AlternateContent>
        <mc:Choice Requires="wps">
          <w:drawing>
            <wp:anchor distT="0" distB="0" distL="114300" distR="114300" simplePos="0" relativeHeight="251658240" behindDoc="0" locked="0" layoutInCell="0" allowOverlap="1" wp14:anchorId="61804C01" wp14:editId="7800EF92">
              <wp:simplePos x="0" y="0"/>
              <wp:positionH relativeFrom="margin">
                <wp:posOffset>-704215</wp:posOffset>
              </wp:positionH>
              <wp:positionV relativeFrom="margin">
                <wp:posOffset>-8890</wp:posOffset>
              </wp:positionV>
              <wp:extent cx="420624" cy="7662672"/>
              <wp:effectExtent l="0" t="0" r="0" b="0"/>
              <wp:wrapNone/>
              <wp:docPr id="119016525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0624" cy="766267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804C01" id="Rectangle 11" o:spid="_x0000_s1026" style="position:absolute;margin-left:-55.45pt;margin-top:-.7pt;width:33.1pt;height:603.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" o:allowincell="f" filled="f" stroked="f">
              <v:textbox inset="1pt,1pt,1pt,1pt">
                <w:txbxContent>
                  <w:p w14:paraId="1EA7B4C9" w14:textId="77777777" w:rsidR="002B1A0A" w:rsidRDefault="002B1A0A" w:rsidP="002B1A0A">
                    <w:pPr>
                      <w:pStyle w:val="LineNumbers"/>
                    </w:pPr>
                    <w:r>
                      <w:t>1</w:t>
                    </w:r>
                  </w:p>
                  <w:p w14:paraId="22CF3B4B" w14:textId="77777777" w:rsidR="002B1A0A" w:rsidRDefault="002B1A0A" w:rsidP="002B1A0A">
                    <w:pPr>
                      <w:pStyle w:val="LineNumbers"/>
                    </w:pPr>
                    <w:r>
                      <w:t>2</w:t>
                    </w:r>
                  </w:p>
                  <w:p w14:paraId="03226F89" w14:textId="77777777" w:rsidR="002B1A0A" w:rsidRDefault="002B1A0A" w:rsidP="002B1A0A">
                    <w:pPr>
                      <w:pStyle w:val="LineNumbers"/>
                    </w:pPr>
                    <w:r>
                      <w:t>3</w:t>
                    </w:r>
                  </w:p>
                  <w:p w14:paraId="5B1D9297" w14:textId="77777777" w:rsidR="002B1A0A" w:rsidRDefault="002B1A0A" w:rsidP="002B1A0A">
                    <w:pPr>
                      <w:pStyle w:val="LineNumbers"/>
                    </w:pPr>
                    <w:r>
                      <w:t>4</w:t>
                    </w:r>
                  </w:p>
                  <w:p w14:paraId="188D9110" w14:textId="77777777" w:rsidR="002B1A0A" w:rsidRDefault="002B1A0A" w:rsidP="002B1A0A">
                    <w:pPr>
                      <w:pStyle w:val="LineNumbers"/>
                    </w:pPr>
                    <w:r>
                      <w:t>5</w:t>
                    </w:r>
                  </w:p>
                  <w:p w14:paraId="0A02D401" w14:textId="77777777" w:rsidR="002B1A0A" w:rsidRDefault="002B1A0A" w:rsidP="002B1A0A">
                    <w:pPr>
                      <w:pStyle w:val="LineNumbers"/>
                    </w:pPr>
                    <w:r>
                      <w:t>6</w:t>
                    </w:r>
                  </w:p>
                  <w:p w14:paraId="298BDEE4" w14:textId="77777777" w:rsidR="002B1A0A" w:rsidRDefault="002B1A0A" w:rsidP="002B1A0A">
                    <w:pPr>
                      <w:pStyle w:val="LineNumbers"/>
                    </w:pPr>
                    <w:r>
                      <w:t>7</w:t>
                    </w:r>
                  </w:p>
                  <w:p w14:paraId="75F290F7" w14:textId="77777777" w:rsidR="002B1A0A" w:rsidRDefault="002B1A0A" w:rsidP="002B1A0A">
                    <w:pPr>
                      <w:pStyle w:val="LineNumbers"/>
                    </w:pPr>
                    <w:r>
                      <w:t>8</w:t>
                    </w:r>
                  </w:p>
                  <w:p w14:paraId="75B04026" w14:textId="77777777" w:rsidR="002B1A0A" w:rsidRDefault="002B1A0A" w:rsidP="002B1A0A">
                    <w:pPr>
                      <w:pStyle w:val="LineNumbers"/>
                    </w:pPr>
                    <w:r>
                      <w:t>9</w:t>
                    </w:r>
                  </w:p>
                  <w:p w14:paraId="0599EBB8" w14:textId="77777777" w:rsidR="002B1A0A" w:rsidRDefault="002B1A0A" w:rsidP="002B1A0A">
                    <w:pPr>
                      <w:pStyle w:val="LineNumbers"/>
                    </w:pPr>
                    <w:r>
                      <w:t>10</w:t>
                    </w:r>
                  </w:p>
                  <w:p w14:paraId="7CF49355" w14:textId="77777777" w:rsidR="002B1A0A" w:rsidRDefault="002B1A0A" w:rsidP="002B1A0A">
                    <w:pPr>
                      <w:pStyle w:val="LineNumbers"/>
                    </w:pPr>
                    <w:r>
                      <w:t>11</w:t>
                    </w:r>
                  </w:p>
                  <w:p w14:paraId="4DC52B80" w14:textId="77777777" w:rsidR="002B1A0A" w:rsidRDefault="002B1A0A" w:rsidP="002B1A0A">
                    <w:pPr>
                      <w:pStyle w:val="LineNumbers"/>
                    </w:pPr>
                    <w:r>
                      <w:t>12</w:t>
                    </w:r>
                  </w:p>
                  <w:p w14:paraId="20229EA6" w14:textId="77777777" w:rsidR="002B1A0A" w:rsidRDefault="002B1A0A" w:rsidP="002B1A0A">
                    <w:pPr>
                      <w:pStyle w:val="LineNumbers"/>
                    </w:pPr>
                    <w:r>
                      <w:t>13</w:t>
                    </w:r>
                  </w:p>
                  <w:p w14:paraId="6B2D1547" w14:textId="77777777" w:rsidR="002B1A0A" w:rsidRDefault="002B1A0A" w:rsidP="002B1A0A">
                    <w:pPr>
                      <w:pStyle w:val="LineNumbers"/>
                    </w:pPr>
                    <w:r>
                      <w:t>14</w:t>
                    </w:r>
                  </w:p>
                  <w:p w14:paraId="3B962FDE" w14:textId="77777777" w:rsidR="002B1A0A" w:rsidRDefault="002B1A0A" w:rsidP="002B1A0A">
                    <w:pPr>
                      <w:pStyle w:val="LineNumbers"/>
                    </w:pPr>
                    <w:r>
                      <w:t>15</w:t>
                    </w:r>
                  </w:p>
                  <w:p w14:paraId="0BB720DB" w14:textId="77777777" w:rsidR="002B1A0A" w:rsidRDefault="002B1A0A" w:rsidP="002B1A0A">
                    <w:pPr>
                      <w:pStyle w:val="LineNumbers"/>
                    </w:pPr>
                    <w:r>
                      <w:t>16</w:t>
                    </w:r>
                  </w:p>
                  <w:p w14:paraId="0B7436CC" w14:textId="77777777" w:rsidR="002B1A0A" w:rsidRDefault="002B1A0A" w:rsidP="002B1A0A">
                    <w:pPr>
                      <w:pStyle w:val="LineNumbers"/>
                    </w:pPr>
                    <w:r>
                      <w:t>17</w:t>
                    </w:r>
                  </w:p>
                  <w:p w14:paraId="0466DD4C" w14:textId="77777777" w:rsidR="002B1A0A" w:rsidRDefault="002B1A0A" w:rsidP="002B1A0A">
                    <w:pPr>
                      <w:pStyle w:val="LineNumbers"/>
                    </w:pPr>
                    <w:r>
                      <w:t>18</w:t>
                    </w:r>
                  </w:p>
                  <w:p w14:paraId="79444E06" w14:textId="77777777" w:rsidR="002B1A0A" w:rsidRDefault="002B1A0A" w:rsidP="002B1A0A">
                    <w:pPr>
                      <w:pStyle w:val="LineNumbers"/>
                    </w:pPr>
                    <w:r>
                      <w:t>19</w:t>
                    </w:r>
                  </w:p>
                  <w:p w14:paraId="4C723CD5" w14:textId="77777777" w:rsidR="002B1A0A" w:rsidRDefault="002B1A0A" w:rsidP="002B1A0A">
                    <w:pPr>
                      <w:pStyle w:val="LineNumbers"/>
                    </w:pPr>
                    <w:r>
                      <w:t>20</w:t>
                    </w:r>
                  </w:p>
                  <w:p w14:paraId="55948C92" w14:textId="77777777" w:rsidR="002B1A0A" w:rsidRDefault="002B1A0A" w:rsidP="002B1A0A">
                    <w:pPr>
                      <w:pStyle w:val="LineNumbers"/>
                    </w:pPr>
                    <w:r>
                      <w:t>21</w:t>
                    </w:r>
                  </w:p>
                  <w:p w14:paraId="3EE1AB09" w14:textId="77777777" w:rsidR="002B1A0A" w:rsidRDefault="002B1A0A" w:rsidP="002B1A0A">
                    <w:pPr>
                      <w:pStyle w:val="LineNumbers"/>
                    </w:pPr>
                    <w:r>
                      <w:t>22</w:t>
                    </w:r>
                  </w:p>
                  <w:p w14:paraId="726B449E" w14:textId="77777777" w:rsidR="002B1A0A" w:rsidRDefault="002B1A0A" w:rsidP="002B1A0A">
                    <w:pPr>
                      <w:pStyle w:val="LineNumbers"/>
                    </w:pPr>
                    <w:r>
                      <w:t>23</w:t>
                    </w:r>
                  </w:p>
                  <w:p w14:paraId="18346520" w14:textId="77777777" w:rsidR="002B1A0A" w:rsidRDefault="002B1A0A" w:rsidP="002B1A0A">
                    <w:pPr>
                      <w:pStyle w:val="LineNumbers"/>
                    </w:pPr>
                    <w:r>
                      <w:t>24</w:t>
                    </w:r>
                  </w:p>
                  <w:p w14:paraId="2D183CB1" w14:textId="77777777" w:rsidR="002B1A0A" w:rsidRDefault="002B1A0A" w:rsidP="002B1A0A">
                    <w:pPr>
                      <w:pStyle w:val="LineNumbers"/>
                    </w:pPr>
                    <w:r>
                      <w:t>25</w:t>
                    </w:r>
                  </w:p>
                </w:txbxContent>
              </v:textbox>
              <w10:wrap anchorx="margin" anchory="margin"/>
            </v:rect>
          </w:pict>
        </mc:Fallback>
      </mc:AlternateContent>
    </w:r>
    <w:r w:rsidRPr="002B1A0A">
      <w:rPr>
        <w:rFonts w:eastAsia="Times New Roman" w:cs="Times New Roman"/>
        <w:noProof/>
        <w:szCs w:val="20"/>
      </w:rPr>
      <mc:AlternateContent>
        <mc:Choice Requires="wps">
          <w:drawing>
            <wp:anchor distT="0" distB="0" distL="114300" distR="114300" simplePos="0" relativeHeight="251658243" behindDoc="0" locked="1" layoutInCell="0" allowOverlap="1" wp14:anchorId="11F0A0B3" wp14:editId="5C7E353C">
              <wp:simplePos x="0" y="0"/>
              <wp:positionH relativeFrom="margin">
                <wp:posOffset>5980430</wp:posOffset>
              </wp:positionH>
              <wp:positionV relativeFrom="page">
                <wp:posOffset>0</wp:posOffset>
              </wp:positionV>
              <wp:extent cx="635" cy="10058400"/>
              <wp:effectExtent l="0" t="0" r="3175" b="0"/>
              <wp:wrapNone/>
              <wp:docPr id="2075434828"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6A1EDE" id="Straight Connector 10" o:spid="_x0000_s1026"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bookmarkStart w:id="1" w:name="Left2"/>
    <w:bookmarkStart w:id="2" w:name="Left1"/>
    <w:bookmarkEnd w:id="0"/>
    <w:r w:rsidRPr="002B1A0A">
      <w:rPr>
        <w:rFonts w:eastAsia="Times New Roman" w:cs="Times New Roman"/>
        <w:noProof/>
        <w:szCs w:val="20"/>
      </w:rPr>
      <mc:AlternateContent>
        <mc:Choice Requires="wps">
          <w:drawing>
            <wp:anchor distT="0" distB="0" distL="114300" distR="114300" simplePos="0" relativeHeight="251658241" behindDoc="0" locked="0" layoutInCell="0" allowOverlap="1" wp14:anchorId="5751C0CD" wp14:editId="369066ED">
              <wp:simplePos x="0" y="0"/>
              <wp:positionH relativeFrom="margin">
                <wp:posOffset>0</wp:posOffset>
              </wp:positionH>
              <wp:positionV relativeFrom="page">
                <wp:posOffset>0</wp:posOffset>
              </wp:positionV>
              <wp:extent cx="635" cy="10058400"/>
              <wp:effectExtent l="0" t="0" r="1905" b="0"/>
              <wp:wrapNone/>
              <wp:docPr id="75095472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3B0C26" id="Straight Connector 9" o:spid="_x0000_s1026" style="position:absolute;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bookmarkEnd w:id="1"/>
    <w:r w:rsidRPr="002B1A0A">
      <w:rPr>
        <w:rFonts w:eastAsia="Times New Roman" w:cs="Times New Roman"/>
        <w:noProof/>
        <w:szCs w:val="20"/>
      </w:rPr>
      <mc:AlternateContent>
        <mc:Choice Requires="wps">
          <w:drawing>
            <wp:anchor distT="0" distB="0" distL="114300" distR="114300" simplePos="0" relativeHeight="251658242" behindDoc="0" locked="0" layoutInCell="0" allowOverlap="1" wp14:anchorId="765E6724" wp14:editId="57ADBF48">
              <wp:simplePos x="0" y="0"/>
              <wp:positionH relativeFrom="margin">
                <wp:posOffset>-91440</wp:posOffset>
              </wp:positionH>
              <wp:positionV relativeFrom="page">
                <wp:posOffset>0</wp:posOffset>
              </wp:positionV>
              <wp:extent cx="635" cy="10058400"/>
              <wp:effectExtent l="1270" t="0" r="0" b="0"/>
              <wp:wrapNone/>
              <wp:docPr id="942169780"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55DDD12" id="Straight Connector 8" o:spid="_x0000_s1026" style="position:absolute;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bookmarkEnd w:id="2"/>
    <w:r w:rsidRPr="002B1A0A">
      <w:rPr>
        <w:rFonts w:eastAsia="Times New Roman" w:cs="Times New Roman"/>
        <w:szCs w:val="20"/>
      </w:rPr>
      <w:t>FILE NO.</w:t>
    </w:r>
    <w:r w:rsidR="005F07CB">
      <w:rPr>
        <w:rFonts w:eastAsia="Times New Roman" w:cs="Times New Roman"/>
        <w:szCs w:val="20"/>
      </w:rPr>
      <w:t xml:space="preserve"> 260842</w:t>
    </w:r>
    <w:r w:rsidRPr="002B1A0A">
      <w:rPr>
        <w:rFonts w:eastAsia="Times New Roman" w:cs="Times New Roman"/>
        <w:szCs w:val="20"/>
      </w:rPr>
      <w:tab/>
      <w:t xml:space="preserve">RESOLUTION NO. </w:t>
    </w:r>
  </w:p>
  <w:p w14:paraId="24BD1E2D" w14:textId="77777777" w:rsidR="002B1A0A" w:rsidRPr="002B1A0A" w:rsidRDefault="002B1A0A" w:rsidP="002B1A0A">
    <w:pPr>
      <w:shd w:val="clear" w:color="auto" w:fill="FFFF00"/>
      <w:spacing w:line="240" w:lineRule="exact"/>
      <w:rPr>
        <w:rFonts w:eastAsia="Times New Roman" w:cs="Times New Roman"/>
        <w:b/>
        <w:vanish/>
        <w:szCs w:val="20"/>
      </w:rPr>
    </w:pPr>
    <w:r w:rsidRPr="002B1A0A">
      <w:rPr>
        <w:rFonts w:eastAsia="Times New Roman" w:cs="Times New Roman"/>
        <w:b/>
        <w:vanish/>
        <w:sz w:val="26"/>
        <w:szCs w:val="20"/>
      </w:rPr>
      <w:t>[[Note: This text message is hidden and will not print.</w:t>
    </w:r>
    <w:r w:rsidRPr="002B1A0A">
      <w:rPr>
        <w:rFonts w:eastAsia="Times New Roman" w:cs="Times New Roman"/>
        <w:b/>
        <w:vanish/>
        <w:sz w:val="26"/>
        <w:szCs w:val="20"/>
      </w:rPr>
      <w:br/>
      <w:t>DO NOT DELETE the "Section Break (Continuous)" at Line 3 or you will lose header/footer/side numbers!!]]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0BB6C"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D72DBE6" w14:textId="77777777" w:rsidR="00F64613" w:rsidRPr="00F64613" w:rsidRDefault="00F64613" w:rsidP="00F64613">
    <w:pPr>
      <w:tabs>
        <w:tab w:val="right" w:pos="9900"/>
      </w:tabs>
      <w:spacing w:line="240" w:lineRule="exact"/>
      <w:rPr>
        <w:rFonts w:ascii="Times New Roman" w:eastAsia="Times New Roman" w:hAnsi="Times New Roman" w:cs="Times New Roman"/>
        <w:b/>
        <w:sz w:val="20"/>
        <w:szCs w:val="20"/>
      </w:rPr>
    </w:pPr>
  </w:p>
  <w:p w14:paraId="6A6AF333" w14:textId="195A7ADC" w:rsidR="00F64613" w:rsidRPr="00F64613" w:rsidRDefault="00F64613" w:rsidP="00F64613">
    <w:pPr>
      <w:tabs>
        <w:tab w:val="right" w:pos="9900"/>
      </w:tabs>
      <w:spacing w:line="240" w:lineRule="exact"/>
      <w:rPr>
        <w:rFonts w:ascii="Times New Roman" w:eastAsia="Times New Roman" w:hAnsi="Times New Roman" w:cs="Times New Roman"/>
        <w:szCs w:val="20"/>
      </w:rPr>
    </w:pP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9" behindDoc="0" locked="0" layoutInCell="0" allowOverlap="1" wp14:anchorId="330CC609" wp14:editId="2D7C6C7B">
              <wp:simplePos x="0" y="0"/>
              <wp:positionH relativeFrom="margin">
                <wp:posOffset>6035040</wp:posOffset>
              </wp:positionH>
              <wp:positionV relativeFrom="page">
                <wp:posOffset>91440</wp:posOffset>
              </wp:positionV>
              <wp:extent cx="635" cy="10058400"/>
              <wp:effectExtent l="3175" t="0" r="0" b="3810"/>
              <wp:wrapNone/>
              <wp:docPr id="808632825"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EF61A3" id="Straight Connector 22" o:spid="_x0000_s1026" style="position:absolute;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5.2pt,7.2pt" to="475.25pt,79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5" behindDoc="0" locked="0" layoutInCell="0" allowOverlap="1" wp14:anchorId="0C160BE8" wp14:editId="67CE4CC7">
              <wp:simplePos x="0" y="0"/>
              <wp:positionH relativeFrom="margin">
                <wp:posOffset>-701040</wp:posOffset>
              </wp:positionH>
              <wp:positionV relativeFrom="margin">
                <wp:posOffset>-6350</wp:posOffset>
              </wp:positionV>
              <wp:extent cx="421005" cy="7732395"/>
              <wp:effectExtent l="1270" t="635" r="0" b="1270"/>
              <wp:wrapNone/>
              <wp:docPr id="96252366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005" cy="77323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160BE8" id="Rectangle 21" o:spid="_x0000_s1027" style="position:absolute;margin-left:-55.2pt;margin-top:-.5pt;width:33.15pt;height:608.8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" o:allowincell="f" filled="f" stroked="f">
              <v:textbox inset="1pt,1pt,1pt,1pt">
                <w:txbxContent>
                  <w:p w14:paraId="63698522" w14:textId="77777777" w:rsidR="00F64613" w:rsidRDefault="00F64613" w:rsidP="00F64613">
                    <w:pPr>
                      <w:pStyle w:val="LineNumbers"/>
                    </w:pPr>
                    <w:r>
                      <w:t>1</w:t>
                    </w:r>
                  </w:p>
                  <w:p w14:paraId="62254C68" w14:textId="77777777" w:rsidR="00F64613" w:rsidRDefault="00F64613" w:rsidP="00F64613">
                    <w:pPr>
                      <w:pStyle w:val="LineNumbers"/>
                    </w:pPr>
                    <w:r>
                      <w:t>2</w:t>
                    </w:r>
                  </w:p>
                  <w:p w14:paraId="4BF11091" w14:textId="77777777" w:rsidR="00F64613" w:rsidRDefault="00F64613" w:rsidP="00F64613">
                    <w:pPr>
                      <w:pStyle w:val="LineNumbers"/>
                    </w:pPr>
                    <w:r>
                      <w:t>3</w:t>
                    </w:r>
                  </w:p>
                  <w:p w14:paraId="7A155BE5" w14:textId="77777777" w:rsidR="00F64613" w:rsidRDefault="00F64613" w:rsidP="00F64613">
                    <w:pPr>
                      <w:pStyle w:val="LineNumbers"/>
                    </w:pPr>
                    <w:r>
                      <w:t>4</w:t>
                    </w:r>
                  </w:p>
                  <w:p w14:paraId="20735C80" w14:textId="77777777" w:rsidR="00F64613" w:rsidRDefault="00F64613" w:rsidP="00F64613">
                    <w:pPr>
                      <w:pStyle w:val="LineNumbers"/>
                    </w:pPr>
                    <w:r>
                      <w:t>5</w:t>
                    </w:r>
                  </w:p>
                  <w:p w14:paraId="04B05B2B" w14:textId="77777777" w:rsidR="00F64613" w:rsidRDefault="00F64613" w:rsidP="00F64613">
                    <w:pPr>
                      <w:pStyle w:val="LineNumbers"/>
                    </w:pPr>
                    <w:r>
                      <w:t>6</w:t>
                    </w:r>
                  </w:p>
                  <w:p w14:paraId="7CA62ABA" w14:textId="77777777" w:rsidR="00F64613" w:rsidRDefault="00F64613" w:rsidP="00F64613">
                    <w:pPr>
                      <w:pStyle w:val="LineNumbers"/>
                    </w:pPr>
                    <w:r>
                      <w:t>7</w:t>
                    </w:r>
                  </w:p>
                  <w:p w14:paraId="0DC224EC" w14:textId="77777777" w:rsidR="00F64613" w:rsidRDefault="00F64613" w:rsidP="00F64613">
                    <w:pPr>
                      <w:pStyle w:val="LineNumbers"/>
                    </w:pPr>
                    <w:r>
                      <w:t>8</w:t>
                    </w:r>
                  </w:p>
                  <w:p w14:paraId="6C0F353E" w14:textId="77777777" w:rsidR="00F64613" w:rsidRDefault="00F64613" w:rsidP="00F64613">
                    <w:pPr>
                      <w:pStyle w:val="LineNumbers"/>
                    </w:pPr>
                    <w:r>
                      <w:t>9</w:t>
                    </w:r>
                  </w:p>
                  <w:p w14:paraId="1E7A7E9E" w14:textId="77777777" w:rsidR="00F64613" w:rsidRDefault="00F64613" w:rsidP="00F64613">
                    <w:pPr>
                      <w:pStyle w:val="LineNumbers"/>
                    </w:pPr>
                    <w:r>
                      <w:t>10</w:t>
                    </w:r>
                  </w:p>
                  <w:p w14:paraId="5C5826DF" w14:textId="77777777" w:rsidR="00F64613" w:rsidRDefault="00F64613" w:rsidP="00F64613">
                    <w:pPr>
                      <w:pStyle w:val="LineNumbers"/>
                    </w:pPr>
                    <w:r>
                      <w:t>11</w:t>
                    </w:r>
                  </w:p>
                  <w:p w14:paraId="3CD8310C" w14:textId="77777777" w:rsidR="00F64613" w:rsidRDefault="00F64613" w:rsidP="00F64613">
                    <w:pPr>
                      <w:pStyle w:val="LineNumbers"/>
                    </w:pPr>
                    <w:r>
                      <w:t>12</w:t>
                    </w:r>
                  </w:p>
                  <w:p w14:paraId="4CDE72C0" w14:textId="77777777" w:rsidR="00F64613" w:rsidRDefault="00F64613" w:rsidP="00F64613">
                    <w:pPr>
                      <w:pStyle w:val="LineNumbers"/>
                    </w:pPr>
                    <w:r>
                      <w:t>13</w:t>
                    </w:r>
                  </w:p>
                  <w:p w14:paraId="0CE4FDFB" w14:textId="77777777" w:rsidR="00F64613" w:rsidRDefault="00F64613" w:rsidP="00F64613">
                    <w:pPr>
                      <w:pStyle w:val="LineNumbers"/>
                    </w:pPr>
                    <w:r>
                      <w:t>14</w:t>
                    </w:r>
                  </w:p>
                  <w:p w14:paraId="47F02B93" w14:textId="77777777" w:rsidR="00F64613" w:rsidRDefault="00F64613" w:rsidP="00F64613">
                    <w:pPr>
                      <w:pStyle w:val="LineNumbers"/>
                    </w:pPr>
                    <w:r>
                      <w:t>15</w:t>
                    </w:r>
                  </w:p>
                  <w:p w14:paraId="63C47261" w14:textId="77777777" w:rsidR="00F64613" w:rsidRDefault="00F64613" w:rsidP="00F64613">
                    <w:pPr>
                      <w:pStyle w:val="LineNumbers"/>
                    </w:pPr>
                    <w:r>
                      <w:t>16</w:t>
                    </w:r>
                  </w:p>
                  <w:p w14:paraId="0264D420" w14:textId="77777777" w:rsidR="00F64613" w:rsidRDefault="00F64613" w:rsidP="00F64613">
                    <w:pPr>
                      <w:pStyle w:val="LineNumbers"/>
                    </w:pPr>
                    <w:r>
                      <w:t>17</w:t>
                    </w:r>
                  </w:p>
                  <w:p w14:paraId="712A7DC7" w14:textId="77777777" w:rsidR="00F64613" w:rsidRDefault="00F64613" w:rsidP="00F64613">
                    <w:pPr>
                      <w:pStyle w:val="LineNumbers"/>
                    </w:pPr>
                    <w:r>
                      <w:t>18</w:t>
                    </w:r>
                  </w:p>
                  <w:p w14:paraId="0628374E" w14:textId="77777777" w:rsidR="00F64613" w:rsidRDefault="00F64613" w:rsidP="00F64613">
                    <w:pPr>
                      <w:pStyle w:val="LineNumbers"/>
                    </w:pPr>
                    <w:r>
                      <w:t>19</w:t>
                    </w:r>
                  </w:p>
                  <w:p w14:paraId="4FDE670E" w14:textId="77777777" w:rsidR="00F64613" w:rsidRDefault="00F64613" w:rsidP="00F64613">
                    <w:pPr>
                      <w:pStyle w:val="LineNumbers"/>
                    </w:pPr>
                    <w:r>
                      <w:t>20</w:t>
                    </w:r>
                  </w:p>
                  <w:p w14:paraId="22245503" w14:textId="77777777" w:rsidR="00F64613" w:rsidRDefault="00F64613" w:rsidP="00F64613">
                    <w:pPr>
                      <w:pStyle w:val="LineNumbers"/>
                    </w:pPr>
                    <w:r>
                      <w:t>21</w:t>
                    </w:r>
                  </w:p>
                  <w:p w14:paraId="66DE0E28" w14:textId="77777777" w:rsidR="00F64613" w:rsidRDefault="00F64613" w:rsidP="00F64613">
                    <w:pPr>
                      <w:pStyle w:val="LineNumbers"/>
                    </w:pPr>
                    <w:r>
                      <w:t>22</w:t>
                    </w:r>
                  </w:p>
                  <w:p w14:paraId="6FD20BF7" w14:textId="77777777" w:rsidR="00F64613" w:rsidRDefault="00F64613" w:rsidP="00F64613">
                    <w:pPr>
                      <w:pStyle w:val="LineNumbers"/>
                    </w:pPr>
                    <w:r>
                      <w:t>23</w:t>
                    </w:r>
                  </w:p>
                  <w:p w14:paraId="6821F119" w14:textId="77777777" w:rsidR="00F64613" w:rsidRDefault="00F64613" w:rsidP="00F64613">
                    <w:pPr>
                      <w:pStyle w:val="LineNumbers"/>
                    </w:pPr>
                    <w:r>
                      <w:t>24</w:t>
                    </w:r>
                  </w:p>
                  <w:p w14:paraId="792B3B59" w14:textId="77777777" w:rsidR="00F64613" w:rsidRDefault="00F64613" w:rsidP="00F64613">
                    <w:pPr>
                      <w:pStyle w:val="LineNumbers"/>
                    </w:pPr>
                    <w:r>
                      <w:t>25</w:t>
                    </w:r>
                  </w:p>
                </w:txbxContent>
              </v:textbox>
              <w10:wrap anchorx="margin" anchory="margin"/>
            </v:rect>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8" behindDoc="0" locked="1" layoutInCell="0" allowOverlap="1" wp14:anchorId="44D38571" wp14:editId="3A45CF2E">
              <wp:simplePos x="0" y="0"/>
              <wp:positionH relativeFrom="margin">
                <wp:posOffset>5980430</wp:posOffset>
              </wp:positionH>
              <wp:positionV relativeFrom="page">
                <wp:posOffset>0</wp:posOffset>
              </wp:positionV>
              <wp:extent cx="635" cy="10058400"/>
              <wp:effectExtent l="0" t="0" r="3175" b="0"/>
              <wp:wrapNone/>
              <wp:docPr id="48523843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57A30DA" id="Straight Connector 20" o:spid="_x0000_s1026" style="position:absolute;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470.9pt,0" to="470.9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" o:allowincell="f" stroked="f">
              <v:stroke startarrowwidth="narrow" startarrowlength="short" endarrowwidth="narrow" endarrowlength="short"/>
              <w10:wrap anchorx="margin" anchory="page"/>
              <w10:anchorlock/>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6" behindDoc="0" locked="0" layoutInCell="0" allowOverlap="1" wp14:anchorId="01B328CE" wp14:editId="7B352994">
              <wp:simplePos x="0" y="0"/>
              <wp:positionH relativeFrom="margin">
                <wp:posOffset>0</wp:posOffset>
              </wp:positionH>
              <wp:positionV relativeFrom="page">
                <wp:posOffset>0</wp:posOffset>
              </wp:positionV>
              <wp:extent cx="635" cy="10058400"/>
              <wp:effectExtent l="0" t="0" r="1905" b="0"/>
              <wp:wrapNone/>
              <wp:docPr id="554354518"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D120B3" id="Straight Connector 19" o:spid="_x0000_s1026" style="position:absolute;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0,0" to=".0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" o:allowincell="f" stroked="f">
              <v:stroke startarrowwidth="narrow" startarrowlength="short" endarrowwidth="narrow" endarrowlength="short"/>
              <w10:wrap anchorx="margin" anchory="page"/>
            </v:line>
          </w:pict>
        </mc:Fallback>
      </mc:AlternateContent>
    </w:r>
    <w:r w:rsidRPr="00F64613">
      <w:rPr>
        <w:rFonts w:ascii="Times New Roman" w:eastAsia="Times New Roman" w:hAnsi="Times New Roman" w:cs="Times New Roman"/>
        <w:b/>
        <w:noProof/>
        <w:sz w:val="20"/>
        <w:szCs w:val="20"/>
      </w:rPr>
      <mc:AlternateContent>
        <mc:Choice Requires="wps">
          <w:drawing>
            <wp:anchor distT="0" distB="0" distL="114300" distR="114300" simplePos="0" relativeHeight="251658247" behindDoc="0" locked="0" layoutInCell="0" allowOverlap="1" wp14:anchorId="513117C3" wp14:editId="490B9C66">
              <wp:simplePos x="0" y="0"/>
              <wp:positionH relativeFrom="margin">
                <wp:posOffset>-91440</wp:posOffset>
              </wp:positionH>
              <wp:positionV relativeFrom="page">
                <wp:posOffset>0</wp:posOffset>
              </wp:positionV>
              <wp:extent cx="635" cy="10058400"/>
              <wp:effectExtent l="1270" t="0" r="0" b="0"/>
              <wp:wrapNone/>
              <wp:docPr id="1010850233"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05840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E5F4A2" id="Straight Connector 18" o:spid="_x0000_s1026" style="position:absolute;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2pt,0" to="-7.15pt,1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" o:allowincell="f" stroked="f">
              <v:stroke startarrowwidth="narrow" startarrowlength="short" endarrowwidth="narrow" endarrowlength="short"/>
              <w10:wrap anchorx="margin" anchory="page"/>
            </v:lin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8kShjqvZ" int2:invalidationBookmarkName="" int2:hashCode="ikMLBDb7r9E/8/" int2:id="ur0dM5Ul">
      <int2:state int2:value="Rejected" int2:type="gram"/>
    </int2:bookmark>
    <int2:bookmark int2:bookmarkName="_Int_XDIQtYTD" int2:invalidationBookmarkName="" int2:hashCode="AkNl9Qjo698MsJ" int2:id="bapGtR9g">
      <int2:state int2:value="Rejected" int2:type="gram"/>
    </int2:bookmark>
    <int2:bookmark int2:bookmarkName="_Int_4P2kAlEt" int2:invalidationBookmarkName="" int2:hashCode="ikMLBDb7r9E/8/" int2:id="U3FUim7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3EAB"/>
    <w:multiLevelType w:val="multilevel"/>
    <w:tmpl w:val="8018803A"/>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1" w15:restartNumberingAfterBreak="0">
    <w:nsid w:val="05AB265E"/>
    <w:multiLevelType w:val="multilevel"/>
    <w:tmpl w:val="4754DCB0"/>
    <w:numStyleLink w:val="BdSupsHeadingList"/>
  </w:abstractNum>
  <w:abstractNum w:abstractNumId="2" w15:restartNumberingAfterBreak="0">
    <w:nsid w:val="10C162B5"/>
    <w:multiLevelType w:val="multilevel"/>
    <w:tmpl w:val="4FCA7D06"/>
    <w:styleLink w:val="CATTYList"/>
    <w:lvl w:ilvl="0">
      <w:start w:val="1"/>
      <w:numFmt w:val="none"/>
      <w:suff w:val="nothing"/>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abstractNum w:abstractNumId="3" w15:restartNumberingAfterBreak="0">
    <w:nsid w:val="12C66587"/>
    <w:multiLevelType w:val="hybridMultilevel"/>
    <w:tmpl w:val="218C42C8"/>
    <w:lvl w:ilvl="0" w:tplc="A7E8E1BA">
      <w:start w:val="1"/>
      <w:numFmt w:val="upperLetter"/>
      <w:lvlText w:val="%1."/>
      <w:lvlJc w:val="left"/>
      <w:pPr>
        <w:ind w:left="1080" w:hanging="360"/>
      </w:pPr>
      <w:rPr>
        <w:rFonts w:ascii="Times New Roman" w:hAnsi="Times New Roman" w:hint="default"/>
        <w:b/>
        <w:i w:val="0"/>
        <w:color w:val="auto"/>
        <w:sz w:val="24"/>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AA10FE8"/>
    <w:multiLevelType w:val="multilevel"/>
    <w:tmpl w:val="4754DCB0"/>
    <w:numStyleLink w:val="BdSupsHeadingList"/>
  </w:abstractNum>
  <w:abstractNum w:abstractNumId="5" w15:restartNumberingAfterBreak="0">
    <w:nsid w:val="66B50AD4"/>
    <w:multiLevelType w:val="multilevel"/>
    <w:tmpl w:val="4754DCB0"/>
    <w:styleLink w:val="BdSupsHeadingList"/>
    <w:lvl w:ilvl="0">
      <w:start w:val="1"/>
      <w:numFmt w:val="none"/>
      <w:pStyle w:val="Heading1"/>
      <w:suff w:val="nothing"/>
      <w:lvlText w:val="%1"/>
      <w:lvlJc w:val="center"/>
      <w:pPr>
        <w:ind w:left="0" w:firstLine="0"/>
      </w:pPr>
      <w:rPr>
        <w:rFonts w:ascii="Arial" w:hAnsi="Arial"/>
        <w:b/>
        <w:caps/>
        <w:color w:val="auto"/>
        <w:sz w:val="24"/>
        <w:u w:val="none"/>
      </w:rPr>
    </w:lvl>
    <w:lvl w:ilvl="1">
      <w:start w:val="1"/>
      <w:numFmt w:val="upperRoman"/>
      <w:pStyle w:val="Heading2"/>
      <w:lvlText w:val="%2."/>
      <w:lvlJc w:val="left"/>
      <w:pPr>
        <w:tabs>
          <w:tab w:val="num" w:pos="720"/>
        </w:tabs>
        <w:ind w:left="720" w:hanging="720"/>
      </w:pPr>
      <w:rPr>
        <w:rFonts w:ascii="Arial" w:hAnsi="Arial"/>
        <w:b/>
        <w:caps/>
        <w:sz w:val="24"/>
      </w:rPr>
    </w:lvl>
    <w:lvl w:ilvl="2">
      <w:start w:val="1"/>
      <w:numFmt w:val="upperLetter"/>
      <w:pStyle w:val="Heading3"/>
      <w:lvlText w:val="%3."/>
      <w:lvlJc w:val="left"/>
      <w:pPr>
        <w:tabs>
          <w:tab w:val="num" w:pos="1440"/>
        </w:tabs>
        <w:ind w:left="1440" w:hanging="720"/>
      </w:pPr>
      <w:rPr>
        <w:rFonts w:ascii="Arial" w:hAnsi="Arial" w:hint="default"/>
        <w:b/>
        <w:i w:val="0"/>
        <w:sz w:val="24"/>
      </w:rPr>
    </w:lvl>
    <w:lvl w:ilvl="3">
      <w:start w:val="1"/>
      <w:numFmt w:val="decimal"/>
      <w:pStyle w:val="Heading4"/>
      <w:lvlText w:val="%4."/>
      <w:lvlJc w:val="left"/>
      <w:pPr>
        <w:tabs>
          <w:tab w:val="num" w:pos="2160"/>
        </w:tabs>
        <w:ind w:left="2160" w:hanging="720"/>
      </w:pPr>
      <w:rPr>
        <w:rFonts w:ascii="Arial" w:hAnsi="Arial" w:hint="default"/>
        <w:b/>
        <w:i w:val="0"/>
        <w:sz w:val="24"/>
      </w:rPr>
    </w:lvl>
    <w:lvl w:ilvl="4">
      <w:start w:val="1"/>
      <w:numFmt w:val="lowerLetter"/>
      <w:pStyle w:val="Heading5"/>
      <w:lvlText w:val="%5."/>
      <w:lvlJc w:val="left"/>
      <w:pPr>
        <w:tabs>
          <w:tab w:val="num" w:pos="2880"/>
        </w:tabs>
        <w:ind w:left="2880" w:hanging="720"/>
      </w:pPr>
      <w:rPr>
        <w:rFonts w:ascii="Arial" w:hAnsi="Arial" w:hint="default"/>
        <w:b/>
        <w:i w:val="0"/>
        <w:sz w:val="24"/>
      </w:rPr>
    </w:lvl>
    <w:lvl w:ilvl="5">
      <w:start w:val="1"/>
      <w:numFmt w:val="lowerRoman"/>
      <w:pStyle w:val="Heading6"/>
      <w:lvlText w:val="%6."/>
      <w:lvlJc w:val="left"/>
      <w:pPr>
        <w:tabs>
          <w:tab w:val="num" w:pos="3600"/>
        </w:tabs>
        <w:ind w:left="3600" w:hanging="720"/>
      </w:pPr>
      <w:rPr>
        <w:rFonts w:ascii="Arial" w:hAnsi="Arial" w:hint="default"/>
        <w:b/>
        <w:i w:val="0"/>
        <w:sz w:val="24"/>
      </w:rPr>
    </w:lvl>
    <w:lvl w:ilvl="6">
      <w:start w:val="1"/>
      <w:numFmt w:val="decimal"/>
      <w:pStyle w:val="Heading7"/>
      <w:lvlText w:val="(%7)"/>
      <w:lvlJc w:val="left"/>
      <w:pPr>
        <w:tabs>
          <w:tab w:val="num" w:pos="4320"/>
        </w:tabs>
        <w:ind w:left="4320" w:hanging="720"/>
      </w:pPr>
      <w:rPr>
        <w:rFonts w:ascii="Arial" w:hAnsi="Arial" w:hint="default"/>
        <w:b/>
        <w:i w:val="0"/>
        <w:sz w:val="24"/>
      </w:rPr>
    </w:lvl>
    <w:lvl w:ilvl="7">
      <w:start w:val="1"/>
      <w:numFmt w:val="lowerLetter"/>
      <w:pStyle w:val="Heading8"/>
      <w:lvlText w:val="(%8)"/>
      <w:lvlJc w:val="left"/>
      <w:pPr>
        <w:tabs>
          <w:tab w:val="num" w:pos="5040"/>
        </w:tabs>
        <w:ind w:left="5040" w:hanging="720"/>
      </w:pPr>
      <w:rPr>
        <w:rFonts w:ascii="Arial" w:hAnsi="Arial" w:hint="default"/>
        <w:b/>
        <w:i w:val="0"/>
        <w:sz w:val="24"/>
      </w:rPr>
    </w:lvl>
    <w:lvl w:ilvl="8">
      <w:start w:val="1"/>
      <w:numFmt w:val="lowerRoman"/>
      <w:pStyle w:val="Heading9"/>
      <w:lvlText w:val="(%9)"/>
      <w:lvlJc w:val="left"/>
      <w:pPr>
        <w:tabs>
          <w:tab w:val="num" w:pos="5760"/>
        </w:tabs>
        <w:ind w:left="5760" w:hanging="720"/>
      </w:pPr>
      <w:rPr>
        <w:rFonts w:ascii="Arial" w:hAnsi="Arial" w:hint="default"/>
        <w:b/>
        <w:i w:val="0"/>
        <w:sz w:val="24"/>
      </w:rPr>
    </w:lvl>
  </w:abstractNum>
  <w:abstractNum w:abstractNumId="6" w15:restartNumberingAfterBreak="0">
    <w:nsid w:val="74BD367D"/>
    <w:multiLevelType w:val="multilevel"/>
    <w:tmpl w:val="AD38C848"/>
    <w:styleLink w:val="ListCATTY"/>
    <w:lvl w:ilvl="0">
      <w:start w:val="1"/>
      <w:numFmt w:val="none"/>
      <w:lvlText w:val="%1"/>
      <w:lvlJc w:val="center"/>
      <w:pPr>
        <w:ind w:left="0" w:firstLine="0"/>
      </w:pPr>
      <w:rPr>
        <w:rFonts w:ascii="Times New Roman" w:hAnsi="Times New Roman" w:hint="default"/>
        <w:b/>
        <w:i w:val="0"/>
        <w:sz w:val="24"/>
      </w:rPr>
    </w:lvl>
    <w:lvl w:ilvl="1">
      <w:start w:val="1"/>
      <w:numFmt w:val="upperRoman"/>
      <w:lvlText w:val="%2."/>
      <w:lvlJc w:val="left"/>
      <w:pPr>
        <w:ind w:left="720" w:hanging="720"/>
      </w:pPr>
      <w:rPr>
        <w:rFonts w:ascii="Times New Roman" w:hAnsi="Times New Roman" w:hint="default"/>
        <w:b/>
        <w:i w:val="0"/>
        <w:sz w:val="24"/>
      </w:rPr>
    </w:lvl>
    <w:lvl w:ilvl="2">
      <w:start w:val="1"/>
      <w:numFmt w:val="upperLetter"/>
      <w:lvlText w:val="%3."/>
      <w:lvlJc w:val="left"/>
      <w:pPr>
        <w:ind w:left="1440" w:hanging="720"/>
      </w:pPr>
      <w:rPr>
        <w:rFonts w:ascii="Times New Roman" w:hAnsi="Times New Roman" w:hint="default"/>
        <w:b/>
        <w:i w:val="0"/>
        <w:sz w:val="24"/>
      </w:rPr>
    </w:lvl>
    <w:lvl w:ilvl="3">
      <w:start w:val="1"/>
      <w:numFmt w:val="decimal"/>
      <w:lvlText w:val="%4."/>
      <w:lvlJc w:val="left"/>
      <w:pPr>
        <w:ind w:left="2160" w:hanging="720"/>
      </w:pPr>
      <w:rPr>
        <w:rFonts w:ascii="Times New Roman" w:hAnsi="Times New Roman" w:hint="default"/>
        <w:b/>
        <w:i w:val="0"/>
        <w:sz w:val="24"/>
      </w:rPr>
    </w:lvl>
    <w:lvl w:ilvl="4">
      <w:start w:val="1"/>
      <w:numFmt w:val="lowerLetter"/>
      <w:lvlText w:val="%5."/>
      <w:lvlJc w:val="left"/>
      <w:pPr>
        <w:ind w:left="2880" w:hanging="720"/>
      </w:pPr>
      <w:rPr>
        <w:rFonts w:ascii="Times New Roman" w:hAnsi="Times New Roman" w:hint="default"/>
        <w:b/>
        <w:i w:val="0"/>
        <w:sz w:val="24"/>
      </w:rPr>
    </w:lvl>
    <w:lvl w:ilvl="5">
      <w:start w:val="1"/>
      <w:numFmt w:val="lowerRoman"/>
      <w:lvlText w:val="%6."/>
      <w:lvlJc w:val="left"/>
      <w:pPr>
        <w:ind w:left="3600" w:hanging="720"/>
      </w:pPr>
      <w:rPr>
        <w:rFonts w:ascii="Times New Roman" w:hAnsi="Times New Roman" w:hint="default"/>
        <w:b/>
        <w:i w:val="0"/>
        <w:sz w:val="24"/>
      </w:rPr>
    </w:lvl>
    <w:lvl w:ilvl="6">
      <w:start w:val="1"/>
      <w:numFmt w:val="decimal"/>
      <w:lvlText w:val="(%7)"/>
      <w:lvlJc w:val="left"/>
      <w:pPr>
        <w:ind w:left="4320" w:hanging="720"/>
      </w:pPr>
      <w:rPr>
        <w:rFonts w:ascii="Times New Roman" w:hAnsi="Times New Roman" w:hint="default"/>
        <w:b/>
        <w:i w:val="0"/>
        <w:sz w:val="24"/>
      </w:rPr>
    </w:lvl>
    <w:lvl w:ilvl="7">
      <w:start w:val="1"/>
      <w:numFmt w:val="lowerLetter"/>
      <w:lvlText w:val="(%8)"/>
      <w:lvlJc w:val="left"/>
      <w:pPr>
        <w:ind w:left="5040" w:hanging="720"/>
      </w:pPr>
      <w:rPr>
        <w:rFonts w:ascii="Times New Roman" w:hAnsi="Times New Roman" w:hint="default"/>
        <w:b/>
        <w:i w:val="0"/>
        <w:sz w:val="24"/>
      </w:rPr>
    </w:lvl>
    <w:lvl w:ilvl="8">
      <w:start w:val="1"/>
      <w:numFmt w:val="lowerRoman"/>
      <w:lvlText w:val="(%9)"/>
      <w:lvlJc w:val="left"/>
      <w:pPr>
        <w:ind w:left="5760" w:hanging="720"/>
      </w:pPr>
      <w:rPr>
        <w:rFonts w:ascii="Times New Roman" w:hAnsi="Times New Roman" w:hint="default"/>
        <w:b/>
        <w:i w:val="0"/>
        <w:sz w:val="24"/>
      </w:rPr>
    </w:lvl>
  </w:abstractNum>
  <w:num w:numId="1" w16cid:durableId="2105610435">
    <w:abstractNumId w:val="0"/>
  </w:num>
  <w:num w:numId="2" w16cid:durableId="935094798">
    <w:abstractNumId w:val="6"/>
  </w:num>
  <w:num w:numId="3" w16cid:durableId="1895654469">
    <w:abstractNumId w:val="2"/>
  </w:num>
  <w:num w:numId="4" w16cid:durableId="1151362734">
    <w:abstractNumId w:val="3"/>
  </w:num>
  <w:num w:numId="5" w16cid:durableId="73668200">
    <w:abstractNumId w:val="5"/>
  </w:num>
  <w:num w:numId="6" w16cid:durableId="699747931">
    <w:abstractNumId w:val="4"/>
  </w:num>
  <w:num w:numId="7" w16cid:durableId="2140802857">
    <w:abstractNumId w:val="1"/>
  </w:num>
  <w:num w:numId="8" w16cid:durableId="1297175820">
    <w:abstractNumId w:val="1"/>
  </w:num>
  <w:num w:numId="9" w16cid:durableId="1581523787">
    <w:abstractNumId w:val="1"/>
  </w:num>
  <w:num w:numId="10" w16cid:durableId="256980609">
    <w:abstractNumId w:val="1"/>
  </w:num>
  <w:num w:numId="11" w16cid:durableId="1034816036">
    <w:abstractNumId w:val="1"/>
  </w:num>
  <w:num w:numId="12" w16cid:durableId="1995063958">
    <w:abstractNumId w:val="1"/>
  </w:num>
  <w:num w:numId="13" w16cid:durableId="32730237">
    <w:abstractNumId w:val="1"/>
  </w:num>
  <w:num w:numId="14" w16cid:durableId="66928239">
    <w:abstractNumId w:val="1"/>
  </w:num>
  <w:num w:numId="15" w16cid:durableId="1694501019">
    <w:abstractNumId w:val="1"/>
  </w:num>
  <w:num w:numId="16" w16cid:durableId="124055894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009"/>
    <w:rsid w:val="00017D1D"/>
    <w:rsid w:val="000203E2"/>
    <w:rsid w:val="00021DE8"/>
    <w:rsid w:val="00022A02"/>
    <w:rsid w:val="0002790B"/>
    <w:rsid w:val="0003201E"/>
    <w:rsid w:val="000321E3"/>
    <w:rsid w:val="000336F1"/>
    <w:rsid w:val="00040389"/>
    <w:rsid w:val="00042CFD"/>
    <w:rsid w:val="000518BA"/>
    <w:rsid w:val="00054036"/>
    <w:rsid w:val="00057C7B"/>
    <w:rsid w:val="000623FA"/>
    <w:rsid w:val="0006267F"/>
    <w:rsid w:val="000643D6"/>
    <w:rsid w:val="0006707A"/>
    <w:rsid w:val="00070520"/>
    <w:rsid w:val="00074968"/>
    <w:rsid w:val="00074982"/>
    <w:rsid w:val="0007635B"/>
    <w:rsid w:val="00076C8D"/>
    <w:rsid w:val="0008737F"/>
    <w:rsid w:val="00093551"/>
    <w:rsid w:val="00095D6A"/>
    <w:rsid w:val="00097A41"/>
    <w:rsid w:val="000A335F"/>
    <w:rsid w:val="000A427C"/>
    <w:rsid w:val="000C0EC9"/>
    <w:rsid w:val="000D05E2"/>
    <w:rsid w:val="000D5127"/>
    <w:rsid w:val="000D603D"/>
    <w:rsid w:val="000D7A86"/>
    <w:rsid w:val="000E6576"/>
    <w:rsid w:val="000E672E"/>
    <w:rsid w:val="000F2447"/>
    <w:rsid w:val="000F74C6"/>
    <w:rsid w:val="000F7772"/>
    <w:rsid w:val="00101C4E"/>
    <w:rsid w:val="00102BD9"/>
    <w:rsid w:val="00114D63"/>
    <w:rsid w:val="00124E1A"/>
    <w:rsid w:val="001257D0"/>
    <w:rsid w:val="001320E0"/>
    <w:rsid w:val="00137D86"/>
    <w:rsid w:val="001416D9"/>
    <w:rsid w:val="00147F48"/>
    <w:rsid w:val="00155DD9"/>
    <w:rsid w:val="00166C8D"/>
    <w:rsid w:val="00174C56"/>
    <w:rsid w:val="001760CB"/>
    <w:rsid w:val="00181AAB"/>
    <w:rsid w:val="001854DD"/>
    <w:rsid w:val="00185619"/>
    <w:rsid w:val="00185677"/>
    <w:rsid w:val="00191586"/>
    <w:rsid w:val="00192669"/>
    <w:rsid w:val="0019365D"/>
    <w:rsid w:val="0019539A"/>
    <w:rsid w:val="001A1B25"/>
    <w:rsid w:val="001A499B"/>
    <w:rsid w:val="001A7C19"/>
    <w:rsid w:val="001A7DBB"/>
    <w:rsid w:val="001B5199"/>
    <w:rsid w:val="001B6DB9"/>
    <w:rsid w:val="001C5E89"/>
    <w:rsid w:val="001C737F"/>
    <w:rsid w:val="001D26BA"/>
    <w:rsid w:val="001D6D79"/>
    <w:rsid w:val="001E695F"/>
    <w:rsid w:val="001E6FEC"/>
    <w:rsid w:val="001F6612"/>
    <w:rsid w:val="00201E3C"/>
    <w:rsid w:val="00211404"/>
    <w:rsid w:val="00211876"/>
    <w:rsid w:val="00213654"/>
    <w:rsid w:val="002139C3"/>
    <w:rsid w:val="00214AF7"/>
    <w:rsid w:val="00216BE6"/>
    <w:rsid w:val="00223F7D"/>
    <w:rsid w:val="002253BA"/>
    <w:rsid w:val="00227308"/>
    <w:rsid w:val="00227B9B"/>
    <w:rsid w:val="002318AF"/>
    <w:rsid w:val="00232943"/>
    <w:rsid w:val="002342D8"/>
    <w:rsid w:val="00236F73"/>
    <w:rsid w:val="00237175"/>
    <w:rsid w:val="00240CD1"/>
    <w:rsid w:val="00241C09"/>
    <w:rsid w:val="00242977"/>
    <w:rsid w:val="00243BCA"/>
    <w:rsid w:val="0025248F"/>
    <w:rsid w:val="0025291D"/>
    <w:rsid w:val="00254D6C"/>
    <w:rsid w:val="00254D6E"/>
    <w:rsid w:val="002606E3"/>
    <w:rsid w:val="00262264"/>
    <w:rsid w:val="00262A99"/>
    <w:rsid w:val="00266D86"/>
    <w:rsid w:val="00270E5C"/>
    <w:rsid w:val="002718D1"/>
    <w:rsid w:val="00271A85"/>
    <w:rsid w:val="002771E0"/>
    <w:rsid w:val="00280769"/>
    <w:rsid w:val="002842FA"/>
    <w:rsid w:val="002902D3"/>
    <w:rsid w:val="00290EA7"/>
    <w:rsid w:val="002931A8"/>
    <w:rsid w:val="002A3C8E"/>
    <w:rsid w:val="002A5473"/>
    <w:rsid w:val="002B1A0A"/>
    <w:rsid w:val="002C1BF4"/>
    <w:rsid w:val="002C3807"/>
    <w:rsid w:val="002C5319"/>
    <w:rsid w:val="002E0EFB"/>
    <w:rsid w:val="002F10D5"/>
    <w:rsid w:val="002F148C"/>
    <w:rsid w:val="00306DA8"/>
    <w:rsid w:val="00312629"/>
    <w:rsid w:val="003218A9"/>
    <w:rsid w:val="00321F13"/>
    <w:rsid w:val="00322F3D"/>
    <w:rsid w:val="00323954"/>
    <w:rsid w:val="0032522E"/>
    <w:rsid w:val="00341411"/>
    <w:rsid w:val="00344205"/>
    <w:rsid w:val="00353476"/>
    <w:rsid w:val="00355DE3"/>
    <w:rsid w:val="00360258"/>
    <w:rsid w:val="0036124C"/>
    <w:rsid w:val="00364C59"/>
    <w:rsid w:val="00371792"/>
    <w:rsid w:val="00373EFE"/>
    <w:rsid w:val="003824A9"/>
    <w:rsid w:val="0038479B"/>
    <w:rsid w:val="0038672D"/>
    <w:rsid w:val="003918BD"/>
    <w:rsid w:val="00396F3C"/>
    <w:rsid w:val="003972F0"/>
    <w:rsid w:val="0039F4EB"/>
    <w:rsid w:val="003A36C7"/>
    <w:rsid w:val="003A4DEE"/>
    <w:rsid w:val="003B1776"/>
    <w:rsid w:val="003B38AB"/>
    <w:rsid w:val="003C7491"/>
    <w:rsid w:val="003D57F0"/>
    <w:rsid w:val="003E0878"/>
    <w:rsid w:val="003E444A"/>
    <w:rsid w:val="003F587E"/>
    <w:rsid w:val="003F6C8D"/>
    <w:rsid w:val="00401380"/>
    <w:rsid w:val="004020CA"/>
    <w:rsid w:val="00424A97"/>
    <w:rsid w:val="0042546C"/>
    <w:rsid w:val="004258C5"/>
    <w:rsid w:val="00426E29"/>
    <w:rsid w:val="00427B61"/>
    <w:rsid w:val="00431CB4"/>
    <w:rsid w:val="0043397C"/>
    <w:rsid w:val="0043568A"/>
    <w:rsid w:val="00435D1F"/>
    <w:rsid w:val="00442254"/>
    <w:rsid w:val="00460643"/>
    <w:rsid w:val="00463844"/>
    <w:rsid w:val="004721E2"/>
    <w:rsid w:val="00472F0D"/>
    <w:rsid w:val="00475439"/>
    <w:rsid w:val="00482142"/>
    <w:rsid w:val="00486818"/>
    <w:rsid w:val="00487CC1"/>
    <w:rsid w:val="0049750E"/>
    <w:rsid w:val="004A1009"/>
    <w:rsid w:val="004A440F"/>
    <w:rsid w:val="004B13E1"/>
    <w:rsid w:val="004B1F92"/>
    <w:rsid w:val="004C002C"/>
    <w:rsid w:val="004C210F"/>
    <w:rsid w:val="004C2BBD"/>
    <w:rsid w:val="004E0313"/>
    <w:rsid w:val="004E0DE4"/>
    <w:rsid w:val="004E0FD4"/>
    <w:rsid w:val="004E11BB"/>
    <w:rsid w:val="004E1D67"/>
    <w:rsid w:val="004E2B38"/>
    <w:rsid w:val="004E7593"/>
    <w:rsid w:val="00505AD6"/>
    <w:rsid w:val="0051154F"/>
    <w:rsid w:val="005122A6"/>
    <w:rsid w:val="00516686"/>
    <w:rsid w:val="00516C71"/>
    <w:rsid w:val="00525268"/>
    <w:rsid w:val="00527A81"/>
    <w:rsid w:val="00527A82"/>
    <w:rsid w:val="00561E8C"/>
    <w:rsid w:val="005645CB"/>
    <w:rsid w:val="005755EB"/>
    <w:rsid w:val="00575E4C"/>
    <w:rsid w:val="00583C32"/>
    <w:rsid w:val="00584B2A"/>
    <w:rsid w:val="00584D88"/>
    <w:rsid w:val="00585D23"/>
    <w:rsid w:val="00590172"/>
    <w:rsid w:val="005902DA"/>
    <w:rsid w:val="00592FE3"/>
    <w:rsid w:val="00597638"/>
    <w:rsid w:val="005A7DCA"/>
    <w:rsid w:val="005B15D9"/>
    <w:rsid w:val="005B2563"/>
    <w:rsid w:val="005C1AD4"/>
    <w:rsid w:val="005C4509"/>
    <w:rsid w:val="005C635E"/>
    <w:rsid w:val="005E2A05"/>
    <w:rsid w:val="005E3BFD"/>
    <w:rsid w:val="005E4249"/>
    <w:rsid w:val="005E7E2B"/>
    <w:rsid w:val="005F07CB"/>
    <w:rsid w:val="005F136D"/>
    <w:rsid w:val="005F352B"/>
    <w:rsid w:val="005F51A6"/>
    <w:rsid w:val="005F51CF"/>
    <w:rsid w:val="005F79BF"/>
    <w:rsid w:val="00611ACE"/>
    <w:rsid w:val="00617A97"/>
    <w:rsid w:val="006233D9"/>
    <w:rsid w:val="00623DA5"/>
    <w:rsid w:val="00637FE4"/>
    <w:rsid w:val="0064382E"/>
    <w:rsid w:val="00645247"/>
    <w:rsid w:val="00645FDD"/>
    <w:rsid w:val="0064633B"/>
    <w:rsid w:val="006472F5"/>
    <w:rsid w:val="00650886"/>
    <w:rsid w:val="00655258"/>
    <w:rsid w:val="00656B6A"/>
    <w:rsid w:val="00660773"/>
    <w:rsid w:val="006619B7"/>
    <w:rsid w:val="006676AC"/>
    <w:rsid w:val="00671067"/>
    <w:rsid w:val="00671996"/>
    <w:rsid w:val="006728DD"/>
    <w:rsid w:val="00676C51"/>
    <w:rsid w:val="00681939"/>
    <w:rsid w:val="00684D8F"/>
    <w:rsid w:val="00686753"/>
    <w:rsid w:val="0068678E"/>
    <w:rsid w:val="006A07F0"/>
    <w:rsid w:val="006A57AB"/>
    <w:rsid w:val="006A57B5"/>
    <w:rsid w:val="006A68D9"/>
    <w:rsid w:val="006A7C63"/>
    <w:rsid w:val="006B090E"/>
    <w:rsid w:val="006C1E91"/>
    <w:rsid w:val="006C6797"/>
    <w:rsid w:val="006C7F1A"/>
    <w:rsid w:val="006D2205"/>
    <w:rsid w:val="006D4206"/>
    <w:rsid w:val="006E0E9B"/>
    <w:rsid w:val="006E5D8A"/>
    <w:rsid w:val="006E7C39"/>
    <w:rsid w:val="006F4AA0"/>
    <w:rsid w:val="006F5337"/>
    <w:rsid w:val="006F685D"/>
    <w:rsid w:val="007036F8"/>
    <w:rsid w:val="007043AD"/>
    <w:rsid w:val="00715732"/>
    <w:rsid w:val="007167B8"/>
    <w:rsid w:val="00716C5B"/>
    <w:rsid w:val="00723A75"/>
    <w:rsid w:val="00732085"/>
    <w:rsid w:val="00736C2E"/>
    <w:rsid w:val="00737A7D"/>
    <w:rsid w:val="00740AC8"/>
    <w:rsid w:val="00743669"/>
    <w:rsid w:val="00743A48"/>
    <w:rsid w:val="0074667D"/>
    <w:rsid w:val="00754880"/>
    <w:rsid w:val="007765E0"/>
    <w:rsid w:val="00777F11"/>
    <w:rsid w:val="00783140"/>
    <w:rsid w:val="007938F1"/>
    <w:rsid w:val="007951E6"/>
    <w:rsid w:val="007972EF"/>
    <w:rsid w:val="007A2AFB"/>
    <w:rsid w:val="007A5835"/>
    <w:rsid w:val="007C7CCC"/>
    <w:rsid w:val="007D1058"/>
    <w:rsid w:val="007D55CA"/>
    <w:rsid w:val="007E1236"/>
    <w:rsid w:val="007E3481"/>
    <w:rsid w:val="007F34FA"/>
    <w:rsid w:val="00805B47"/>
    <w:rsid w:val="00805EE7"/>
    <w:rsid w:val="008242E6"/>
    <w:rsid w:val="00826F5A"/>
    <w:rsid w:val="00833876"/>
    <w:rsid w:val="0084120A"/>
    <w:rsid w:val="008521FD"/>
    <w:rsid w:val="008531E0"/>
    <w:rsid w:val="008565AE"/>
    <w:rsid w:val="00866EE4"/>
    <w:rsid w:val="008716AD"/>
    <w:rsid w:val="008729BC"/>
    <w:rsid w:val="00875621"/>
    <w:rsid w:val="00886618"/>
    <w:rsid w:val="00887286"/>
    <w:rsid w:val="00887985"/>
    <w:rsid w:val="00893EBD"/>
    <w:rsid w:val="00894953"/>
    <w:rsid w:val="008A165B"/>
    <w:rsid w:val="008A35DA"/>
    <w:rsid w:val="008A657B"/>
    <w:rsid w:val="008A66CF"/>
    <w:rsid w:val="008B2009"/>
    <w:rsid w:val="008C2D7B"/>
    <w:rsid w:val="008C3325"/>
    <w:rsid w:val="008C52A9"/>
    <w:rsid w:val="008D409A"/>
    <w:rsid w:val="008D7E7E"/>
    <w:rsid w:val="008E29EF"/>
    <w:rsid w:val="008E3309"/>
    <w:rsid w:val="008E3B64"/>
    <w:rsid w:val="008E64ED"/>
    <w:rsid w:val="008F4AFE"/>
    <w:rsid w:val="0090248A"/>
    <w:rsid w:val="00910B2D"/>
    <w:rsid w:val="009135D2"/>
    <w:rsid w:val="00913658"/>
    <w:rsid w:val="00916438"/>
    <w:rsid w:val="00921075"/>
    <w:rsid w:val="00924617"/>
    <w:rsid w:val="009269D7"/>
    <w:rsid w:val="009359ED"/>
    <w:rsid w:val="00961B91"/>
    <w:rsid w:val="00966C03"/>
    <w:rsid w:val="00970874"/>
    <w:rsid w:val="00982443"/>
    <w:rsid w:val="00982DCE"/>
    <w:rsid w:val="0098363C"/>
    <w:rsid w:val="00997468"/>
    <w:rsid w:val="009A2FFA"/>
    <w:rsid w:val="009B101A"/>
    <w:rsid w:val="009B5B61"/>
    <w:rsid w:val="009B6896"/>
    <w:rsid w:val="009C573C"/>
    <w:rsid w:val="009E1A64"/>
    <w:rsid w:val="009E496B"/>
    <w:rsid w:val="009F2613"/>
    <w:rsid w:val="00A063FA"/>
    <w:rsid w:val="00A10FA5"/>
    <w:rsid w:val="00A11751"/>
    <w:rsid w:val="00A162EF"/>
    <w:rsid w:val="00A21FD4"/>
    <w:rsid w:val="00A245A9"/>
    <w:rsid w:val="00A32A2D"/>
    <w:rsid w:val="00A45F92"/>
    <w:rsid w:val="00A47ECC"/>
    <w:rsid w:val="00A50E81"/>
    <w:rsid w:val="00A5191D"/>
    <w:rsid w:val="00A56F35"/>
    <w:rsid w:val="00A611F3"/>
    <w:rsid w:val="00A62E86"/>
    <w:rsid w:val="00A652C7"/>
    <w:rsid w:val="00A65B88"/>
    <w:rsid w:val="00A668C9"/>
    <w:rsid w:val="00A669DD"/>
    <w:rsid w:val="00A822DE"/>
    <w:rsid w:val="00A82589"/>
    <w:rsid w:val="00A82A55"/>
    <w:rsid w:val="00A8750A"/>
    <w:rsid w:val="00AA0F63"/>
    <w:rsid w:val="00AA1ACB"/>
    <w:rsid w:val="00AB5841"/>
    <w:rsid w:val="00AB5B3F"/>
    <w:rsid w:val="00AB7823"/>
    <w:rsid w:val="00AC2E26"/>
    <w:rsid w:val="00AC4EFA"/>
    <w:rsid w:val="00AC686B"/>
    <w:rsid w:val="00AC71B4"/>
    <w:rsid w:val="00AD2C0C"/>
    <w:rsid w:val="00AD2D53"/>
    <w:rsid w:val="00AD40EF"/>
    <w:rsid w:val="00AD4E8A"/>
    <w:rsid w:val="00AD5EAA"/>
    <w:rsid w:val="00AD6920"/>
    <w:rsid w:val="00AD6CE4"/>
    <w:rsid w:val="00AE6931"/>
    <w:rsid w:val="00AE7000"/>
    <w:rsid w:val="00AF1D07"/>
    <w:rsid w:val="00AF1EFB"/>
    <w:rsid w:val="00AF2B2F"/>
    <w:rsid w:val="00AF3422"/>
    <w:rsid w:val="00B0088D"/>
    <w:rsid w:val="00B07A3B"/>
    <w:rsid w:val="00B102E5"/>
    <w:rsid w:val="00B1394C"/>
    <w:rsid w:val="00B14036"/>
    <w:rsid w:val="00B2362A"/>
    <w:rsid w:val="00B262B3"/>
    <w:rsid w:val="00B33842"/>
    <w:rsid w:val="00B33E63"/>
    <w:rsid w:val="00B37145"/>
    <w:rsid w:val="00B41EFE"/>
    <w:rsid w:val="00B468FA"/>
    <w:rsid w:val="00B562F0"/>
    <w:rsid w:val="00B60ED1"/>
    <w:rsid w:val="00B63673"/>
    <w:rsid w:val="00B63FA3"/>
    <w:rsid w:val="00B717BF"/>
    <w:rsid w:val="00B84CDA"/>
    <w:rsid w:val="00B851F1"/>
    <w:rsid w:val="00B860AF"/>
    <w:rsid w:val="00B917DD"/>
    <w:rsid w:val="00BA4B00"/>
    <w:rsid w:val="00BB06E5"/>
    <w:rsid w:val="00BB1708"/>
    <w:rsid w:val="00BB1768"/>
    <w:rsid w:val="00BB62F4"/>
    <w:rsid w:val="00BB69DF"/>
    <w:rsid w:val="00BC3105"/>
    <w:rsid w:val="00BC46A1"/>
    <w:rsid w:val="00BC4AC5"/>
    <w:rsid w:val="00BC6901"/>
    <w:rsid w:val="00BC75A6"/>
    <w:rsid w:val="00BC7661"/>
    <w:rsid w:val="00BD252A"/>
    <w:rsid w:val="00BD4C2F"/>
    <w:rsid w:val="00BD5E6C"/>
    <w:rsid w:val="00BD71E6"/>
    <w:rsid w:val="00BE04F8"/>
    <w:rsid w:val="00BE1123"/>
    <w:rsid w:val="00BE69CF"/>
    <w:rsid w:val="00BF2624"/>
    <w:rsid w:val="00BF2D3B"/>
    <w:rsid w:val="00BF39FB"/>
    <w:rsid w:val="00BF5056"/>
    <w:rsid w:val="00BF7561"/>
    <w:rsid w:val="00BF7B6D"/>
    <w:rsid w:val="00C06A15"/>
    <w:rsid w:val="00C1359B"/>
    <w:rsid w:val="00C15E5F"/>
    <w:rsid w:val="00C21313"/>
    <w:rsid w:val="00C229CF"/>
    <w:rsid w:val="00C32F5B"/>
    <w:rsid w:val="00C37831"/>
    <w:rsid w:val="00C417F1"/>
    <w:rsid w:val="00C4762A"/>
    <w:rsid w:val="00C51019"/>
    <w:rsid w:val="00C5471B"/>
    <w:rsid w:val="00C7278F"/>
    <w:rsid w:val="00C751EA"/>
    <w:rsid w:val="00C84F09"/>
    <w:rsid w:val="00C904E9"/>
    <w:rsid w:val="00C95B52"/>
    <w:rsid w:val="00C95F76"/>
    <w:rsid w:val="00CA0446"/>
    <w:rsid w:val="00CB2445"/>
    <w:rsid w:val="00CB25B3"/>
    <w:rsid w:val="00CB778E"/>
    <w:rsid w:val="00CD13AE"/>
    <w:rsid w:val="00CD1B86"/>
    <w:rsid w:val="00CD6E55"/>
    <w:rsid w:val="00CE0D14"/>
    <w:rsid w:val="00CE15B8"/>
    <w:rsid w:val="00CE51C7"/>
    <w:rsid w:val="00CF138E"/>
    <w:rsid w:val="00CF3535"/>
    <w:rsid w:val="00CF5462"/>
    <w:rsid w:val="00CF5A98"/>
    <w:rsid w:val="00D03571"/>
    <w:rsid w:val="00D03E53"/>
    <w:rsid w:val="00D11D3C"/>
    <w:rsid w:val="00D239E1"/>
    <w:rsid w:val="00D3163B"/>
    <w:rsid w:val="00D36A59"/>
    <w:rsid w:val="00D36DAF"/>
    <w:rsid w:val="00D43FED"/>
    <w:rsid w:val="00D44C86"/>
    <w:rsid w:val="00D4572E"/>
    <w:rsid w:val="00D4589D"/>
    <w:rsid w:val="00D505B5"/>
    <w:rsid w:val="00D714C5"/>
    <w:rsid w:val="00D71C70"/>
    <w:rsid w:val="00D94ABB"/>
    <w:rsid w:val="00DA1027"/>
    <w:rsid w:val="00DA4DB9"/>
    <w:rsid w:val="00DA5865"/>
    <w:rsid w:val="00DB0688"/>
    <w:rsid w:val="00DB440A"/>
    <w:rsid w:val="00DB51B8"/>
    <w:rsid w:val="00DC5F01"/>
    <w:rsid w:val="00DC6A43"/>
    <w:rsid w:val="00DD3DC0"/>
    <w:rsid w:val="00DD5A56"/>
    <w:rsid w:val="00DD79CB"/>
    <w:rsid w:val="00DD7A4B"/>
    <w:rsid w:val="00DE18C3"/>
    <w:rsid w:val="00DE2340"/>
    <w:rsid w:val="00DF04D7"/>
    <w:rsid w:val="00DF0BFC"/>
    <w:rsid w:val="00DF42F8"/>
    <w:rsid w:val="00DF5CC4"/>
    <w:rsid w:val="00E02AC5"/>
    <w:rsid w:val="00E059CF"/>
    <w:rsid w:val="00E12F8D"/>
    <w:rsid w:val="00E15199"/>
    <w:rsid w:val="00E160E8"/>
    <w:rsid w:val="00E21848"/>
    <w:rsid w:val="00E231C8"/>
    <w:rsid w:val="00E24C4B"/>
    <w:rsid w:val="00E26BD3"/>
    <w:rsid w:val="00E31427"/>
    <w:rsid w:val="00E434BC"/>
    <w:rsid w:val="00E568B3"/>
    <w:rsid w:val="00E6190F"/>
    <w:rsid w:val="00E70BAA"/>
    <w:rsid w:val="00E7140B"/>
    <w:rsid w:val="00E72ADD"/>
    <w:rsid w:val="00E7472C"/>
    <w:rsid w:val="00E76340"/>
    <w:rsid w:val="00E80C6D"/>
    <w:rsid w:val="00E863BA"/>
    <w:rsid w:val="00EB1156"/>
    <w:rsid w:val="00EB2254"/>
    <w:rsid w:val="00EB2553"/>
    <w:rsid w:val="00EC23F6"/>
    <w:rsid w:val="00EC75EA"/>
    <w:rsid w:val="00ED1013"/>
    <w:rsid w:val="00ED1ABD"/>
    <w:rsid w:val="00ED1B9B"/>
    <w:rsid w:val="00EE01CA"/>
    <w:rsid w:val="00EE6585"/>
    <w:rsid w:val="00EF045F"/>
    <w:rsid w:val="00EF10C3"/>
    <w:rsid w:val="00EF1CB8"/>
    <w:rsid w:val="00EF1E35"/>
    <w:rsid w:val="00EF482B"/>
    <w:rsid w:val="00EF5743"/>
    <w:rsid w:val="00F049D4"/>
    <w:rsid w:val="00F23148"/>
    <w:rsid w:val="00F24E88"/>
    <w:rsid w:val="00F27405"/>
    <w:rsid w:val="00F31EAD"/>
    <w:rsid w:val="00F40D2E"/>
    <w:rsid w:val="00F45CCB"/>
    <w:rsid w:val="00F465E4"/>
    <w:rsid w:val="00F4752D"/>
    <w:rsid w:val="00F52EBF"/>
    <w:rsid w:val="00F53F3B"/>
    <w:rsid w:val="00F6097D"/>
    <w:rsid w:val="00F62C88"/>
    <w:rsid w:val="00F64613"/>
    <w:rsid w:val="00F7027D"/>
    <w:rsid w:val="00F7370B"/>
    <w:rsid w:val="00F7547B"/>
    <w:rsid w:val="00F75F88"/>
    <w:rsid w:val="00F77948"/>
    <w:rsid w:val="00F77FB8"/>
    <w:rsid w:val="00F80F00"/>
    <w:rsid w:val="00F82154"/>
    <w:rsid w:val="00F90B72"/>
    <w:rsid w:val="00FA7687"/>
    <w:rsid w:val="00FA7B0F"/>
    <w:rsid w:val="00FB03CC"/>
    <w:rsid w:val="00FB7A1B"/>
    <w:rsid w:val="00FD0448"/>
    <w:rsid w:val="00FD1B3D"/>
    <w:rsid w:val="00FD74ED"/>
    <w:rsid w:val="00FE293A"/>
    <w:rsid w:val="02B61E32"/>
    <w:rsid w:val="03A41499"/>
    <w:rsid w:val="05B85889"/>
    <w:rsid w:val="06CF8B4F"/>
    <w:rsid w:val="06DBB55B"/>
    <w:rsid w:val="07AEC677"/>
    <w:rsid w:val="0AC6A49E"/>
    <w:rsid w:val="0F4DF703"/>
    <w:rsid w:val="11695B80"/>
    <w:rsid w:val="142D6367"/>
    <w:rsid w:val="15F3391C"/>
    <w:rsid w:val="164C5853"/>
    <w:rsid w:val="1739237A"/>
    <w:rsid w:val="19CCCD76"/>
    <w:rsid w:val="1A9E0B33"/>
    <w:rsid w:val="1CA2D74B"/>
    <w:rsid w:val="1D4840D9"/>
    <w:rsid w:val="1DBAFC74"/>
    <w:rsid w:val="1DC53281"/>
    <w:rsid w:val="1E7AA606"/>
    <w:rsid w:val="1EA726A7"/>
    <w:rsid w:val="245BEBF0"/>
    <w:rsid w:val="24F4A092"/>
    <w:rsid w:val="25D4F94F"/>
    <w:rsid w:val="263017B8"/>
    <w:rsid w:val="2BD98188"/>
    <w:rsid w:val="2C5054EF"/>
    <w:rsid w:val="2E19E146"/>
    <w:rsid w:val="3044FB7F"/>
    <w:rsid w:val="32BCEC68"/>
    <w:rsid w:val="33B7F1F7"/>
    <w:rsid w:val="377176DC"/>
    <w:rsid w:val="37B75499"/>
    <w:rsid w:val="3B1F9E33"/>
    <w:rsid w:val="3D0D9C50"/>
    <w:rsid w:val="3E3C8DB8"/>
    <w:rsid w:val="40FC418D"/>
    <w:rsid w:val="41AA9906"/>
    <w:rsid w:val="4275F47B"/>
    <w:rsid w:val="47137357"/>
    <w:rsid w:val="47E83BF4"/>
    <w:rsid w:val="48F16735"/>
    <w:rsid w:val="49E725F5"/>
    <w:rsid w:val="4AC1BE1B"/>
    <w:rsid w:val="4BF606EC"/>
    <w:rsid w:val="4C2907F7"/>
    <w:rsid w:val="4CC3CDE7"/>
    <w:rsid w:val="4DC279E1"/>
    <w:rsid w:val="4E1A4922"/>
    <w:rsid w:val="51062B87"/>
    <w:rsid w:val="53004071"/>
    <w:rsid w:val="56078830"/>
    <w:rsid w:val="57E69F8F"/>
    <w:rsid w:val="58D2A57F"/>
    <w:rsid w:val="599E5D96"/>
    <w:rsid w:val="5CDF0073"/>
    <w:rsid w:val="5D0B949F"/>
    <w:rsid w:val="6879DB91"/>
    <w:rsid w:val="6F1982CB"/>
    <w:rsid w:val="6F54F5FF"/>
    <w:rsid w:val="717EBAB7"/>
    <w:rsid w:val="75265167"/>
    <w:rsid w:val="7FD5F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82AD"/>
  <w15:docId w15:val="{CDA6CC69-3706-4270-91EF-735D77A04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line="240" w:lineRule="exac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lsdException w:name="toc 2" w:semiHidden="1" w:uiPriority="10" w:unhideWhenUsed="1"/>
    <w:lsdException w:name="toc 3" w:semiHidden="1" w:uiPriority="10" w:unhideWhenUsed="1"/>
    <w:lsdException w:name="toc 4" w:semiHidden="1" w:uiPriority="10" w:unhideWhenUsed="1"/>
    <w:lsdException w:name="toc 5" w:semiHidden="1" w:uiPriority="10" w:unhideWhenUsed="1"/>
    <w:lsdException w:name="toc 6" w:semiHidden="1" w:uiPriority="10" w:unhideWhenUsed="1"/>
    <w:lsdException w:name="toc 7" w:semiHidden="1" w:uiPriority="10" w:unhideWhenUsed="1"/>
    <w:lsdException w:name="toc 8" w:semiHidden="1" w:uiPriority="10" w:unhideWhenUsed="1"/>
    <w:lsdException w:name="toc 9" w:semiHidden="1" w:uiPriority="10" w:unhideWhenUsed="1"/>
    <w:lsdException w:name="Normal Indent" w:semiHidden="1" w:unhideWhenUsed="1"/>
    <w:lsdException w:name="footnote text" w:semiHidden="1" w:uiPriority="0" w:unhideWhenUsed="1"/>
    <w:lsdException w:name="annotation text" w:semiHidden="1" w:unhideWhenUsed="1"/>
    <w:lsdException w:name="header" w:uiPriority="5"/>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A3"/>
    <w:pPr>
      <w:spacing w:line="480" w:lineRule="exact"/>
    </w:pPr>
    <w:rPr>
      <w:rFonts w:ascii="Arial" w:hAnsi="Arial"/>
    </w:rPr>
  </w:style>
  <w:style w:type="paragraph" w:styleId="Heading1">
    <w:name w:val="heading 1"/>
    <w:basedOn w:val="List"/>
    <w:next w:val="BodyText"/>
    <w:link w:val="Heading1Char"/>
    <w:qFormat/>
    <w:rsid w:val="003918BD"/>
    <w:pPr>
      <w:keepNext/>
      <w:numPr>
        <w:numId w:val="7"/>
      </w:numPr>
      <w:spacing w:before="120" w:after="120" w:line="240" w:lineRule="exact"/>
      <w:jc w:val="center"/>
      <w:outlineLvl w:val="0"/>
    </w:pPr>
    <w:rPr>
      <w:rFonts w:eastAsiaTheme="majorEastAsia" w:cstheme="majorBidi"/>
      <w:b/>
      <w:bCs/>
      <w:caps/>
      <w:szCs w:val="28"/>
    </w:rPr>
  </w:style>
  <w:style w:type="paragraph" w:styleId="Heading2">
    <w:name w:val="heading 2"/>
    <w:basedOn w:val="List"/>
    <w:next w:val="BodyText"/>
    <w:link w:val="Heading2Char"/>
    <w:qFormat/>
    <w:rsid w:val="003918BD"/>
    <w:pPr>
      <w:keepNext/>
      <w:numPr>
        <w:ilvl w:val="1"/>
        <w:numId w:val="7"/>
      </w:numPr>
      <w:spacing w:before="120" w:after="120" w:line="240" w:lineRule="exact"/>
      <w:outlineLvl w:val="1"/>
    </w:pPr>
    <w:rPr>
      <w:rFonts w:eastAsiaTheme="majorEastAsia" w:cstheme="majorBidi"/>
      <w:b/>
      <w:bCs/>
      <w:caps/>
      <w:szCs w:val="26"/>
    </w:rPr>
  </w:style>
  <w:style w:type="paragraph" w:styleId="Heading3">
    <w:name w:val="heading 3"/>
    <w:basedOn w:val="List"/>
    <w:next w:val="BodyText"/>
    <w:link w:val="Heading3Char"/>
    <w:qFormat/>
    <w:rsid w:val="003918BD"/>
    <w:pPr>
      <w:keepNext/>
      <w:numPr>
        <w:ilvl w:val="2"/>
        <w:numId w:val="7"/>
      </w:numPr>
      <w:spacing w:before="120" w:after="120" w:line="240" w:lineRule="exact"/>
      <w:outlineLvl w:val="2"/>
    </w:pPr>
    <w:rPr>
      <w:rFonts w:eastAsiaTheme="majorEastAsia" w:cstheme="majorBidi"/>
      <w:b/>
      <w:szCs w:val="26"/>
    </w:rPr>
  </w:style>
  <w:style w:type="paragraph" w:styleId="Heading4">
    <w:name w:val="heading 4"/>
    <w:basedOn w:val="List"/>
    <w:next w:val="BodyText"/>
    <w:link w:val="Heading4Char"/>
    <w:qFormat/>
    <w:rsid w:val="003918BD"/>
    <w:pPr>
      <w:keepNext/>
      <w:numPr>
        <w:ilvl w:val="3"/>
        <w:numId w:val="7"/>
      </w:numPr>
      <w:spacing w:before="120" w:after="120" w:line="240" w:lineRule="exact"/>
      <w:outlineLvl w:val="3"/>
    </w:pPr>
    <w:rPr>
      <w:rFonts w:eastAsiaTheme="majorEastAsia" w:cstheme="majorBidi"/>
      <w:b/>
      <w:bCs/>
      <w:iCs/>
      <w:szCs w:val="26"/>
    </w:rPr>
  </w:style>
  <w:style w:type="paragraph" w:styleId="Heading5">
    <w:name w:val="heading 5"/>
    <w:basedOn w:val="List"/>
    <w:next w:val="BodyText"/>
    <w:link w:val="Heading5Char"/>
    <w:qFormat/>
    <w:rsid w:val="003918BD"/>
    <w:pPr>
      <w:keepNext/>
      <w:numPr>
        <w:ilvl w:val="4"/>
        <w:numId w:val="7"/>
      </w:numPr>
      <w:spacing w:before="120" w:after="120" w:line="240" w:lineRule="exact"/>
      <w:outlineLvl w:val="4"/>
    </w:pPr>
    <w:rPr>
      <w:rFonts w:eastAsiaTheme="majorEastAsia" w:cstheme="majorBidi"/>
      <w:b/>
    </w:rPr>
  </w:style>
  <w:style w:type="paragraph" w:styleId="Heading6">
    <w:name w:val="heading 6"/>
    <w:basedOn w:val="List"/>
    <w:next w:val="BodyText"/>
    <w:link w:val="Heading6Char"/>
    <w:qFormat/>
    <w:rsid w:val="003918BD"/>
    <w:pPr>
      <w:keepNext/>
      <w:numPr>
        <w:ilvl w:val="5"/>
        <w:numId w:val="7"/>
      </w:numPr>
      <w:spacing w:before="120" w:after="120" w:line="240" w:lineRule="exact"/>
      <w:outlineLvl w:val="5"/>
    </w:pPr>
    <w:rPr>
      <w:rFonts w:eastAsiaTheme="majorEastAsia" w:cstheme="majorBidi"/>
      <w:b/>
      <w:iCs/>
    </w:rPr>
  </w:style>
  <w:style w:type="paragraph" w:styleId="Heading7">
    <w:name w:val="heading 7"/>
    <w:basedOn w:val="List"/>
    <w:next w:val="BodyText"/>
    <w:link w:val="Heading7Char"/>
    <w:qFormat/>
    <w:rsid w:val="003918BD"/>
    <w:pPr>
      <w:keepNext/>
      <w:numPr>
        <w:ilvl w:val="6"/>
        <w:numId w:val="7"/>
      </w:numPr>
      <w:spacing w:before="120" w:after="120" w:line="240" w:lineRule="exact"/>
      <w:outlineLvl w:val="6"/>
    </w:pPr>
    <w:rPr>
      <w:rFonts w:eastAsiaTheme="majorEastAsia" w:cstheme="majorBidi"/>
      <w:b/>
      <w:iCs/>
    </w:rPr>
  </w:style>
  <w:style w:type="paragraph" w:styleId="Heading8">
    <w:name w:val="heading 8"/>
    <w:basedOn w:val="List"/>
    <w:next w:val="BodyText"/>
    <w:link w:val="Heading8Char"/>
    <w:qFormat/>
    <w:rsid w:val="003918BD"/>
    <w:pPr>
      <w:keepNext/>
      <w:numPr>
        <w:ilvl w:val="7"/>
        <w:numId w:val="7"/>
      </w:numPr>
      <w:spacing w:before="120" w:after="120" w:line="240" w:lineRule="exact"/>
      <w:outlineLvl w:val="7"/>
    </w:pPr>
    <w:rPr>
      <w:rFonts w:eastAsiaTheme="majorEastAsia" w:cstheme="majorBidi"/>
      <w:b/>
      <w:szCs w:val="20"/>
    </w:rPr>
  </w:style>
  <w:style w:type="paragraph" w:styleId="Heading9">
    <w:name w:val="heading 9"/>
    <w:basedOn w:val="List"/>
    <w:next w:val="BodyText"/>
    <w:link w:val="Heading9Char"/>
    <w:qFormat/>
    <w:rsid w:val="003918BD"/>
    <w:pPr>
      <w:keepNext/>
      <w:numPr>
        <w:ilvl w:val="8"/>
        <w:numId w:val="7"/>
      </w:numPr>
      <w:spacing w:before="120" w:after="120" w:line="240" w:lineRule="exact"/>
      <w:outlineLvl w:val="8"/>
    </w:pPr>
    <w:rPr>
      <w:rFonts w:eastAsiaTheme="majorEastAsia" w:cstheme="majorBidi"/>
      <w:b/>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970874"/>
    <w:pPr>
      <w:spacing w:before="120" w:after="120"/>
      <w:ind w:firstLine="720"/>
    </w:pPr>
  </w:style>
  <w:style w:type="character" w:customStyle="1" w:styleId="BodyTextChar">
    <w:name w:val="Body Text Char"/>
    <w:basedOn w:val="DefaultParagraphFont"/>
    <w:link w:val="BodyText"/>
    <w:rsid w:val="00970874"/>
  </w:style>
  <w:style w:type="paragraph" w:styleId="EnvelopeAddress">
    <w:name w:val="envelope address"/>
    <w:basedOn w:val="Normal"/>
    <w:semiHidden/>
    <w:unhideWhenUsed/>
    <w:rsid w:val="00970874"/>
    <w:pPr>
      <w:framePr w:w="7920" w:h="1980" w:hRule="exact" w:hSpace="180" w:wrap="auto" w:hAnchor="page" w:xAlign="center" w:yAlign="bottom"/>
      <w:ind w:left="2880"/>
    </w:pPr>
    <w:rPr>
      <w:rFonts w:eastAsiaTheme="majorEastAsia" w:cstheme="majorBidi"/>
    </w:rPr>
  </w:style>
  <w:style w:type="paragraph" w:styleId="Footer">
    <w:name w:val="footer"/>
    <w:basedOn w:val="Normal"/>
    <w:link w:val="FooterChar"/>
    <w:rsid w:val="00EB1156"/>
    <w:pPr>
      <w:tabs>
        <w:tab w:val="center" w:pos="4680"/>
        <w:tab w:val="right" w:pos="9360"/>
      </w:tabs>
    </w:pPr>
  </w:style>
  <w:style w:type="character" w:customStyle="1" w:styleId="FooterChar">
    <w:name w:val="Footer Char"/>
    <w:basedOn w:val="DefaultParagraphFont"/>
    <w:link w:val="Footer"/>
    <w:rsid w:val="00EB1156"/>
    <w:rPr>
      <w:rFonts w:ascii="Arial" w:hAnsi="Arial"/>
    </w:rPr>
  </w:style>
  <w:style w:type="paragraph" w:styleId="FootnoteText">
    <w:name w:val="footnote text"/>
    <w:basedOn w:val="Normal"/>
    <w:link w:val="FootnoteTextChar"/>
    <w:semiHidden/>
    <w:unhideWhenUsed/>
    <w:rsid w:val="00970874"/>
    <w:rPr>
      <w:szCs w:val="20"/>
    </w:rPr>
  </w:style>
  <w:style w:type="character" w:customStyle="1" w:styleId="FootnoteTextChar">
    <w:name w:val="Footnote Text Char"/>
    <w:basedOn w:val="DefaultParagraphFont"/>
    <w:link w:val="FootnoteText"/>
    <w:semiHidden/>
    <w:rsid w:val="00970874"/>
    <w:rPr>
      <w:szCs w:val="20"/>
    </w:rPr>
  </w:style>
  <w:style w:type="paragraph" w:styleId="Header">
    <w:name w:val="header"/>
    <w:basedOn w:val="Normal"/>
    <w:link w:val="HeaderChar"/>
    <w:uiPriority w:val="5"/>
    <w:rsid w:val="00EB1156"/>
    <w:pPr>
      <w:tabs>
        <w:tab w:val="center" w:pos="4680"/>
        <w:tab w:val="right" w:pos="9360"/>
      </w:tabs>
    </w:pPr>
  </w:style>
  <w:style w:type="character" w:customStyle="1" w:styleId="HeaderChar">
    <w:name w:val="Header Char"/>
    <w:basedOn w:val="DefaultParagraphFont"/>
    <w:link w:val="Header"/>
    <w:uiPriority w:val="5"/>
    <w:rsid w:val="00EB1156"/>
    <w:rPr>
      <w:rFonts w:ascii="Arial" w:hAnsi="Arial"/>
    </w:rPr>
  </w:style>
  <w:style w:type="character" w:customStyle="1" w:styleId="Heading1Char">
    <w:name w:val="Heading 1 Char"/>
    <w:basedOn w:val="DefaultParagraphFont"/>
    <w:link w:val="Heading1"/>
    <w:rsid w:val="00B63FA3"/>
    <w:rPr>
      <w:rFonts w:ascii="Arial" w:eastAsiaTheme="majorEastAsia" w:hAnsi="Arial" w:cstheme="majorBidi"/>
      <w:b/>
      <w:bCs/>
      <w:caps/>
      <w:szCs w:val="28"/>
    </w:rPr>
  </w:style>
  <w:style w:type="character" w:styleId="FootnoteReference">
    <w:name w:val="footnote reference"/>
    <w:basedOn w:val="DefaultParagraphFont"/>
    <w:semiHidden/>
    <w:rsid w:val="00970874"/>
    <w:rPr>
      <w:vertAlign w:val="superscript"/>
    </w:rPr>
  </w:style>
  <w:style w:type="character" w:customStyle="1" w:styleId="Heading2Char">
    <w:name w:val="Heading 2 Char"/>
    <w:basedOn w:val="DefaultParagraphFont"/>
    <w:link w:val="Heading2"/>
    <w:rsid w:val="00355DE3"/>
    <w:rPr>
      <w:rFonts w:ascii="Arial" w:eastAsiaTheme="majorEastAsia" w:hAnsi="Arial" w:cstheme="majorBidi"/>
      <w:b/>
      <w:bCs/>
      <w:caps/>
      <w:szCs w:val="26"/>
    </w:rPr>
  </w:style>
  <w:style w:type="character" w:customStyle="1" w:styleId="Heading3Char">
    <w:name w:val="Heading 3 Char"/>
    <w:basedOn w:val="DefaultParagraphFont"/>
    <w:link w:val="Heading3"/>
    <w:rsid w:val="00355DE3"/>
    <w:rPr>
      <w:rFonts w:ascii="Arial" w:eastAsiaTheme="majorEastAsia" w:hAnsi="Arial" w:cstheme="majorBidi"/>
      <w:b/>
      <w:szCs w:val="26"/>
    </w:rPr>
  </w:style>
  <w:style w:type="character" w:customStyle="1" w:styleId="Heading4Char">
    <w:name w:val="Heading 4 Char"/>
    <w:basedOn w:val="DefaultParagraphFont"/>
    <w:link w:val="Heading4"/>
    <w:rsid w:val="00355DE3"/>
    <w:rPr>
      <w:rFonts w:ascii="Arial" w:eastAsiaTheme="majorEastAsia" w:hAnsi="Arial" w:cstheme="majorBidi"/>
      <w:b/>
      <w:bCs/>
      <w:iCs/>
      <w:szCs w:val="26"/>
    </w:rPr>
  </w:style>
  <w:style w:type="character" w:customStyle="1" w:styleId="Heading5Char">
    <w:name w:val="Heading 5 Char"/>
    <w:basedOn w:val="DefaultParagraphFont"/>
    <w:link w:val="Heading5"/>
    <w:rsid w:val="00355DE3"/>
    <w:rPr>
      <w:rFonts w:ascii="Arial" w:eastAsiaTheme="majorEastAsia" w:hAnsi="Arial" w:cstheme="majorBidi"/>
      <w:b/>
    </w:rPr>
  </w:style>
  <w:style w:type="character" w:customStyle="1" w:styleId="Heading6Char">
    <w:name w:val="Heading 6 Char"/>
    <w:basedOn w:val="DefaultParagraphFont"/>
    <w:link w:val="Heading6"/>
    <w:rsid w:val="00355DE3"/>
    <w:rPr>
      <w:rFonts w:ascii="Arial" w:eastAsiaTheme="majorEastAsia" w:hAnsi="Arial" w:cstheme="majorBidi"/>
      <w:b/>
      <w:iCs/>
    </w:rPr>
  </w:style>
  <w:style w:type="character" w:customStyle="1" w:styleId="Heading7Char">
    <w:name w:val="Heading 7 Char"/>
    <w:basedOn w:val="DefaultParagraphFont"/>
    <w:link w:val="Heading7"/>
    <w:rsid w:val="00355DE3"/>
    <w:rPr>
      <w:rFonts w:ascii="Arial" w:eastAsiaTheme="majorEastAsia" w:hAnsi="Arial" w:cstheme="majorBidi"/>
      <w:b/>
      <w:iCs/>
    </w:rPr>
  </w:style>
  <w:style w:type="character" w:customStyle="1" w:styleId="Heading8Char">
    <w:name w:val="Heading 8 Char"/>
    <w:basedOn w:val="DefaultParagraphFont"/>
    <w:link w:val="Heading8"/>
    <w:rsid w:val="00355DE3"/>
    <w:rPr>
      <w:rFonts w:ascii="Arial" w:eastAsiaTheme="majorEastAsia" w:hAnsi="Arial" w:cstheme="majorBidi"/>
      <w:b/>
      <w:szCs w:val="20"/>
    </w:rPr>
  </w:style>
  <w:style w:type="paragraph" w:styleId="ListParagraph">
    <w:name w:val="List Paragraph"/>
    <w:basedOn w:val="Normal"/>
    <w:uiPriority w:val="34"/>
    <w:qFormat/>
    <w:rsid w:val="00970874"/>
    <w:pPr>
      <w:ind w:left="720"/>
      <w:contextualSpacing/>
    </w:pPr>
  </w:style>
  <w:style w:type="numbering" w:customStyle="1" w:styleId="ListCATTY">
    <w:name w:val="ListCATTY"/>
    <w:uiPriority w:val="99"/>
    <w:rsid w:val="00970874"/>
    <w:pPr>
      <w:numPr>
        <w:numId w:val="2"/>
      </w:numPr>
    </w:pPr>
  </w:style>
  <w:style w:type="numbering" w:customStyle="1" w:styleId="CATTYList">
    <w:name w:val="CATTY List"/>
    <w:uiPriority w:val="99"/>
    <w:rsid w:val="00970874"/>
    <w:pPr>
      <w:numPr>
        <w:numId w:val="3"/>
      </w:numPr>
    </w:pPr>
  </w:style>
  <w:style w:type="paragraph" w:styleId="List">
    <w:name w:val="List"/>
    <w:basedOn w:val="Normal"/>
    <w:uiPriority w:val="99"/>
    <w:semiHidden/>
    <w:unhideWhenUsed/>
    <w:rsid w:val="00970874"/>
    <w:pPr>
      <w:ind w:left="360" w:hanging="360"/>
      <w:contextualSpacing/>
    </w:pPr>
  </w:style>
  <w:style w:type="character" w:customStyle="1" w:styleId="Heading9Char">
    <w:name w:val="Heading 9 Char"/>
    <w:basedOn w:val="DefaultParagraphFont"/>
    <w:link w:val="Heading9"/>
    <w:rsid w:val="00355DE3"/>
    <w:rPr>
      <w:rFonts w:ascii="Arial" w:eastAsiaTheme="majorEastAsia" w:hAnsi="Arial" w:cstheme="majorBidi"/>
      <w:b/>
      <w:iCs/>
      <w:szCs w:val="20"/>
    </w:rPr>
  </w:style>
  <w:style w:type="paragraph" w:styleId="List2">
    <w:name w:val="List 2"/>
    <w:basedOn w:val="Normal"/>
    <w:uiPriority w:val="99"/>
    <w:semiHidden/>
    <w:unhideWhenUsed/>
    <w:rsid w:val="00970874"/>
    <w:pPr>
      <w:ind w:left="720" w:hanging="360"/>
      <w:contextualSpacing/>
    </w:pPr>
  </w:style>
  <w:style w:type="character" w:styleId="PageNumber">
    <w:name w:val="page number"/>
    <w:basedOn w:val="DefaultParagraphFont"/>
    <w:rsid w:val="00B63FA3"/>
    <w:rPr>
      <w:rFonts w:ascii="Arial" w:hAnsi="Arial"/>
    </w:rPr>
  </w:style>
  <w:style w:type="paragraph" w:styleId="Quote">
    <w:name w:val="Quote"/>
    <w:next w:val="Normal"/>
    <w:link w:val="QuoteChar"/>
    <w:qFormat/>
    <w:rsid w:val="00B63FA3"/>
    <w:pPr>
      <w:spacing w:before="120" w:after="120"/>
      <w:ind w:left="1440" w:right="720"/>
    </w:pPr>
    <w:rPr>
      <w:rFonts w:ascii="Arial" w:hAnsi="Arial"/>
      <w:iCs/>
    </w:rPr>
  </w:style>
  <w:style w:type="character" w:customStyle="1" w:styleId="QuoteChar">
    <w:name w:val="Quote Char"/>
    <w:basedOn w:val="DefaultParagraphFont"/>
    <w:link w:val="Quote"/>
    <w:rsid w:val="00B63FA3"/>
    <w:rPr>
      <w:rFonts w:ascii="Arial" w:hAnsi="Arial"/>
      <w:iCs/>
    </w:rPr>
  </w:style>
  <w:style w:type="paragraph" w:customStyle="1" w:styleId="BdSupsNormal">
    <w:name w:val="BdSupsNormal"/>
    <w:basedOn w:val="Normal"/>
    <w:link w:val="BdSupsNormalChar"/>
    <w:qFormat/>
    <w:rsid w:val="00592FE3"/>
  </w:style>
  <w:style w:type="character" w:customStyle="1" w:styleId="BdSupsNormalChar">
    <w:name w:val="BdSupsNormal Char"/>
    <w:basedOn w:val="DefaultParagraphFont"/>
    <w:link w:val="BdSupsNormal"/>
    <w:rsid w:val="00592FE3"/>
    <w:rPr>
      <w:rFonts w:ascii="Arial" w:hAnsi="Arial"/>
    </w:rPr>
  </w:style>
  <w:style w:type="paragraph" w:customStyle="1" w:styleId="BdSupsBodyText">
    <w:name w:val="BdSupsBodyText"/>
    <w:basedOn w:val="BdSupsNormal"/>
    <w:link w:val="BdSupsBodyTextChar"/>
    <w:qFormat/>
    <w:rsid w:val="00592FE3"/>
    <w:pPr>
      <w:ind w:firstLine="720"/>
    </w:pPr>
  </w:style>
  <w:style w:type="character" w:customStyle="1" w:styleId="BdSupsBodyTextChar">
    <w:name w:val="BdSupsBodyText Char"/>
    <w:basedOn w:val="DefaultParagraphFont"/>
    <w:link w:val="BdSupsBodyText"/>
    <w:rsid w:val="00592FE3"/>
    <w:rPr>
      <w:rFonts w:ascii="Arial" w:hAnsi="Arial"/>
    </w:rPr>
  </w:style>
  <w:style w:type="paragraph" w:customStyle="1" w:styleId="BdSupsNrml12pt">
    <w:name w:val="BdSupsNrml12pt"/>
    <w:basedOn w:val="BdSupsNormal"/>
    <w:link w:val="BdSupsNrml12ptChar"/>
    <w:qFormat/>
    <w:rsid w:val="00592FE3"/>
    <w:pPr>
      <w:spacing w:line="240" w:lineRule="exact"/>
    </w:pPr>
  </w:style>
  <w:style w:type="character" w:customStyle="1" w:styleId="BdSupsNrml12ptChar">
    <w:name w:val="BdSupsNrml12pt Char"/>
    <w:basedOn w:val="BdSupsNormalChar"/>
    <w:link w:val="BdSupsNrml12pt"/>
    <w:rsid w:val="00592FE3"/>
    <w:rPr>
      <w:rFonts w:ascii="Arial" w:hAnsi="Arial"/>
    </w:rPr>
  </w:style>
  <w:style w:type="paragraph" w:customStyle="1" w:styleId="BdSups1stPara">
    <w:name w:val="BdSups1stPara"/>
    <w:basedOn w:val="BdSupsNormal"/>
    <w:link w:val="BdSups1stParaChar"/>
    <w:qFormat/>
    <w:rsid w:val="002606E3"/>
    <w:pPr>
      <w:spacing w:before="240" w:after="60" w:line="240" w:lineRule="exact"/>
    </w:pPr>
  </w:style>
  <w:style w:type="character" w:customStyle="1" w:styleId="BdSups1stParaChar">
    <w:name w:val="BdSups1stPara Char"/>
    <w:basedOn w:val="BdSupsBodyTextChar"/>
    <w:link w:val="BdSups1stPara"/>
    <w:rsid w:val="002606E3"/>
    <w:rPr>
      <w:rFonts w:ascii="Arial" w:hAnsi="Arial"/>
    </w:rPr>
  </w:style>
  <w:style w:type="character" w:styleId="Strong">
    <w:name w:val="Strong"/>
    <w:basedOn w:val="DefaultParagraphFont"/>
    <w:uiPriority w:val="22"/>
    <w:qFormat/>
    <w:rsid w:val="00AF2B2F"/>
    <w:rPr>
      <w:b/>
      <w:bCs/>
    </w:rPr>
  </w:style>
  <w:style w:type="numbering" w:customStyle="1" w:styleId="BdSupsHeadingList">
    <w:name w:val="BdSupsHeadingList"/>
    <w:uiPriority w:val="99"/>
    <w:rsid w:val="00355DE3"/>
    <w:pPr>
      <w:numPr>
        <w:numId w:val="5"/>
      </w:numPr>
    </w:pPr>
  </w:style>
  <w:style w:type="paragraph" w:styleId="BalloonText">
    <w:name w:val="Balloon Text"/>
    <w:basedOn w:val="Normal"/>
    <w:link w:val="BalloonTextChar"/>
    <w:uiPriority w:val="99"/>
    <w:semiHidden/>
    <w:unhideWhenUsed/>
    <w:rsid w:val="00E7634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6340"/>
    <w:rPr>
      <w:rFonts w:ascii="Tahoma" w:hAnsi="Tahoma" w:cs="Tahoma"/>
      <w:sz w:val="16"/>
      <w:szCs w:val="16"/>
    </w:rPr>
  </w:style>
  <w:style w:type="paragraph" w:styleId="Revision">
    <w:name w:val="Revision"/>
    <w:hidden/>
    <w:uiPriority w:val="99"/>
    <w:semiHidden/>
    <w:rsid w:val="00B851F1"/>
    <w:pPr>
      <w:spacing w:line="240" w:lineRule="auto"/>
    </w:pPr>
    <w:rPr>
      <w:rFonts w:ascii="Arial" w:hAnsi="Arial"/>
    </w:rPr>
  </w:style>
  <w:style w:type="character" w:styleId="CommentReference">
    <w:name w:val="annotation reference"/>
    <w:basedOn w:val="DefaultParagraphFont"/>
    <w:uiPriority w:val="99"/>
    <w:semiHidden/>
    <w:unhideWhenUsed/>
    <w:rsid w:val="00B37145"/>
    <w:rPr>
      <w:sz w:val="16"/>
      <w:szCs w:val="16"/>
    </w:rPr>
  </w:style>
  <w:style w:type="paragraph" w:styleId="CommentText">
    <w:name w:val="annotation text"/>
    <w:basedOn w:val="Normal"/>
    <w:link w:val="CommentTextChar"/>
    <w:uiPriority w:val="99"/>
    <w:unhideWhenUsed/>
    <w:rsid w:val="00B37145"/>
    <w:pPr>
      <w:spacing w:line="240" w:lineRule="auto"/>
    </w:pPr>
    <w:rPr>
      <w:sz w:val="20"/>
      <w:szCs w:val="20"/>
    </w:rPr>
  </w:style>
  <w:style w:type="character" w:customStyle="1" w:styleId="CommentTextChar">
    <w:name w:val="Comment Text Char"/>
    <w:basedOn w:val="DefaultParagraphFont"/>
    <w:link w:val="CommentText"/>
    <w:uiPriority w:val="99"/>
    <w:rsid w:val="00B3714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7145"/>
    <w:rPr>
      <w:b/>
      <w:bCs/>
    </w:rPr>
  </w:style>
  <w:style w:type="character" w:customStyle="1" w:styleId="CommentSubjectChar">
    <w:name w:val="Comment Subject Char"/>
    <w:basedOn w:val="CommentTextChar"/>
    <w:link w:val="CommentSubject"/>
    <w:uiPriority w:val="99"/>
    <w:semiHidden/>
    <w:rsid w:val="00B37145"/>
    <w:rPr>
      <w:rFonts w:ascii="Arial" w:hAnsi="Arial"/>
      <w:b/>
      <w:bCs/>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LineNumbers">
    <w:name w:val="LineNumbers"/>
    <w:basedOn w:val="Normal"/>
    <w:rsid w:val="002B1A0A"/>
    <w:pPr>
      <w:jc w:val="right"/>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S%20Word%202013\Workgroup\!BdSups2013\!BdSups%202k13%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506af08-3ee4-41e8-8fae-6e3c64df843e" xsi:nil="true"/>
    <lcf76f155ced4ddcb4097134ff3c332f xmlns="23401537-f411-414e-b05a-86555f25e22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4B431C5905C5429132D9A1E1B54482" ma:contentTypeVersion="14" ma:contentTypeDescription="Create a new document." ma:contentTypeScope="" ma:versionID="0f5272d66cad734879c2c0f7c130935c">
  <xsd:schema xmlns:xsd="http://www.w3.org/2001/XMLSchema" xmlns:xs="http://www.w3.org/2001/XMLSchema" xmlns:p="http://schemas.microsoft.com/office/2006/metadata/properties" xmlns:ns2="23401537-f411-414e-b05a-86555f25e224" xmlns:ns3="6506af08-3ee4-41e8-8fae-6e3c64df843e" targetNamespace="http://schemas.microsoft.com/office/2006/metadata/properties" ma:root="true" ma:fieldsID="bd5ec4aff9cedc6eecdb900b0bf6d787" ns2:_="" ns3:_="">
    <xsd:import namespace="23401537-f411-414e-b05a-86555f25e224"/>
    <xsd:import namespace="6506af08-3ee4-41e8-8fae-6e3c64df8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01537-f411-414e-b05a-86555f25e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b278eec-cad9-4ec1-bf87-f68f02c44eb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06af08-3ee4-41e8-8fae-6e3c64df843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60ac790-17c5-46a7-bd0b-4920a0fd045f}" ma:internalName="TaxCatchAll" ma:showField="CatchAllData" ma:web="6506af08-3ee4-41e8-8fae-6e3c64df8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823F25-4CAC-4E2B-996C-B5E0E7428A82}">
  <ds:schemaRefs>
    <ds:schemaRef ds:uri="http://schemas.openxmlformats.org/officeDocument/2006/bibliography"/>
  </ds:schemaRefs>
</ds:datastoreItem>
</file>

<file path=customXml/itemProps2.xml><?xml version="1.0" encoding="utf-8"?>
<ds:datastoreItem xmlns:ds="http://schemas.openxmlformats.org/officeDocument/2006/customXml" ds:itemID="{4284A4A1-EF3F-459E-91EC-B4D2FCE5C355}">
  <ds:schemaRefs>
    <ds:schemaRef ds:uri="http://schemas.microsoft.com/office/2006/metadata/properties"/>
    <ds:schemaRef ds:uri="http://schemas.microsoft.com/office/infopath/2007/PartnerControls"/>
    <ds:schemaRef ds:uri="6506af08-3ee4-41e8-8fae-6e3c64df843e"/>
    <ds:schemaRef ds:uri="23401537-f411-414e-b05a-86555f25e224"/>
  </ds:schemaRefs>
</ds:datastoreItem>
</file>

<file path=customXml/itemProps3.xml><?xml version="1.0" encoding="utf-8"?>
<ds:datastoreItem xmlns:ds="http://schemas.openxmlformats.org/officeDocument/2006/customXml" ds:itemID="{1FE6EA26-5E2E-4DD9-B7CC-A420BCDAFC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01537-f411-414e-b05a-86555f25e224"/>
    <ds:schemaRef ds:uri="6506af08-3ee4-41e8-8fae-6e3c64df8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837E9C-9A1C-4F94-A19E-356F797016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!BdSups 2k13 Resolution</Template>
  <TotalTime>7</TotalTime>
  <Pages>4</Pages>
  <Words>702</Words>
  <Characters>4002</Characters>
  <Application>Microsoft Office Word</Application>
  <DocSecurity>0</DocSecurity>
  <Lines>33</Lines>
  <Paragraphs>9</Paragraphs>
  <ScaleCrop>false</ScaleCrop>
  <Company>CCSF</Company>
  <LinksUpToDate>false</LinksUpToDate>
  <CharactersWithSpaces>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KENYANA DAVIS</dc:creator>
  <cp:keywords/>
  <cp:lastModifiedBy>Arthur Khoo</cp:lastModifiedBy>
  <cp:revision>9</cp:revision>
  <cp:lastPrinted>2026-07-14T17:01:00Z</cp:lastPrinted>
  <dcterms:created xsi:type="dcterms:W3CDTF">2026-07-16T20:50:00Z</dcterms:created>
  <dcterms:modified xsi:type="dcterms:W3CDTF">2026-07-24T15:42:00Z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0x0101003B4B431C5905C5429132D9A1E1B54482</vt:lpwstr>
  </property>
  <property fmtid="{D5CDD505-2E9C-101B-9397-08002B2CF9AE}" pid="3" name="Order">
    <vt:r8>100</vt:r8>
  </property>
  <property fmtid="{D5CDD505-2E9C-101B-9397-08002B2CF9AE}" pid="4" name="MediaServiceImageTags">
    <vt:lpwstr/>
  </property>
  <property fmtid="{D5CDD505-2E9C-101B-9397-08002B2CF9AE}" pid="5" name="_ExtendedDescription">
    <vt:lpwstr/>
  </property>
</Properties>
</file>